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30F" w:rsidRDefault="007A230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A230F" w:rsidRDefault="007A23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7A230F" w:rsidRDefault="007A23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A230F" w:rsidRDefault="007A230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A230F" w:rsidRDefault="007A230F">
      <w:pPr>
        <w:rPr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7A230F" w:rsidRDefault="007A230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7A230F" w:rsidRDefault="007A230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230F" w:rsidRDefault="007A230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A230F" w:rsidRDefault="007A230F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7A230F" w:rsidRDefault="007A230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A230F" w:rsidRDefault="007A230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добровольческой (волонтерской) деятельности и взаимодействие с социально ориентированными НКО</w:t>
      </w:r>
    </w:p>
    <w:p w:rsidR="007A230F" w:rsidRDefault="007A230F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7A230F" w:rsidRDefault="007A230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A230F">
        <w:trPr>
          <w:trHeight w:val="409"/>
        </w:trPr>
        <w:tc>
          <w:tcPr>
            <w:tcW w:w="3646" w:type="dxa"/>
          </w:tcPr>
          <w:p w:rsidR="007A230F" w:rsidRDefault="007A230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30F" w:rsidRDefault="007A230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38.03.05 Бизнес-информатика </w:t>
            </w:r>
          </w:p>
        </w:tc>
      </w:tr>
      <w:tr w:rsidR="007A230F">
        <w:trPr>
          <w:trHeight w:val="402"/>
        </w:trPr>
        <w:tc>
          <w:tcPr>
            <w:tcW w:w="3646" w:type="dxa"/>
          </w:tcPr>
          <w:p w:rsidR="00547B12" w:rsidRDefault="00547B12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230F" w:rsidRDefault="007A230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7B12" w:rsidRDefault="00547B12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7A230F" w:rsidRDefault="007A230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7A230F">
        <w:tc>
          <w:tcPr>
            <w:tcW w:w="3646" w:type="dxa"/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A230F">
        <w:tc>
          <w:tcPr>
            <w:tcW w:w="3646" w:type="dxa"/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A230F" w:rsidRDefault="00946C28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DE6336">
        <w:rPr>
          <w:rStyle w:val="FontStyle53"/>
          <w:b w:val="0"/>
          <w:bCs/>
          <w:sz w:val="28"/>
          <w:szCs w:val="28"/>
        </w:rPr>
        <w:t>5</w:t>
      </w:r>
    </w:p>
    <w:p w:rsidR="007A230F" w:rsidRDefault="007A230F">
      <w:pPr>
        <w:tabs>
          <w:tab w:val="left" w:pos="680"/>
          <w:tab w:val="left" w:pos="851"/>
        </w:tabs>
        <w:jc w:val="both"/>
      </w:pPr>
      <w:r>
        <w:tab/>
      </w:r>
      <w:r w:rsidR="00DE6336">
        <w:br w:type="page"/>
      </w:r>
    </w:p>
    <w:p w:rsidR="007A230F" w:rsidRDefault="007A230F">
      <w:pPr>
        <w:tabs>
          <w:tab w:val="left" w:pos="680"/>
          <w:tab w:val="left" w:pos="851"/>
        </w:tabs>
        <w:jc w:val="both"/>
      </w:pPr>
    </w:p>
    <w:p w:rsidR="007A230F" w:rsidRDefault="007A230F">
      <w:pPr>
        <w:tabs>
          <w:tab w:val="left" w:pos="680"/>
          <w:tab w:val="left" w:pos="851"/>
        </w:tabs>
        <w:ind w:firstLine="709"/>
        <w:jc w:val="both"/>
      </w:pPr>
      <w:r>
        <w:t>Рабочая программа дисциплины «Организация добровольческой (волонтерской) деятельности и взаимодействие с социально ориентированными НКО»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7A230F" w:rsidRDefault="007A230F">
      <w:pPr>
        <w:tabs>
          <w:tab w:val="left" w:pos="680"/>
          <w:tab w:val="left" w:pos="851"/>
        </w:tabs>
        <w:ind w:firstLine="709"/>
        <w:jc w:val="both"/>
      </w:pPr>
      <w:r>
        <w:t>Дисциплина относится к факультативным дисциплинам учебного плана.</w:t>
      </w:r>
    </w:p>
    <w:p w:rsidR="007A230F" w:rsidRDefault="007A230F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7A230F" w:rsidRDefault="007A230F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A230F" w:rsidRDefault="007A230F" w:rsidP="00547B12">
      <w:r>
        <w:br w:type="page"/>
      </w:r>
    </w:p>
    <w:p w:rsidR="007A230F" w:rsidRDefault="007A230F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7A230F">
        <w:tc>
          <w:tcPr>
            <w:tcW w:w="2552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7A230F">
        <w:tc>
          <w:tcPr>
            <w:tcW w:w="2552" w:type="dxa"/>
          </w:tcPr>
          <w:p w:rsidR="007A230F" w:rsidRDefault="007A230F">
            <w:r>
              <w:t>УК-3 Способен осуществлять социальное взаимодействие и реализовывать свою роль в команде</w:t>
            </w:r>
          </w:p>
        </w:tc>
        <w:tc>
          <w:tcPr>
            <w:tcW w:w="3402" w:type="dxa"/>
          </w:tcPr>
          <w:p w:rsidR="007A230F" w:rsidRDefault="007A230F">
            <w:r>
              <w:t xml:space="preserve">УК-3.1. Знает основные приемы и нормы социального взаимодействия </w:t>
            </w:r>
          </w:p>
          <w:p w:rsidR="007A230F" w:rsidRDefault="007A230F">
            <w:r>
              <w:t>УК-3.2. Умеет устанавливать и поддерживать взаимодействие, обеспечивающее успешную работу в коллективе</w:t>
            </w:r>
          </w:p>
          <w:p w:rsidR="007A230F" w:rsidRDefault="007A230F">
            <w:r>
              <w:t>УК-3.3. Владеет</w:t>
            </w:r>
            <w:r>
              <w:tab/>
              <w:t>навыками социального</w:t>
            </w:r>
            <w:r>
              <w:tab/>
              <w:t>взаимодействия в профессиональной деятельности</w:t>
            </w:r>
          </w:p>
        </w:tc>
        <w:tc>
          <w:tcPr>
            <w:tcW w:w="4111" w:type="dxa"/>
          </w:tcPr>
          <w:p w:rsidR="007A230F" w:rsidRDefault="007A230F">
            <w:r>
              <w:t>Знать:</w:t>
            </w:r>
          </w:p>
          <w:p w:rsidR="007A230F" w:rsidRDefault="007A230F">
            <w:pPr>
              <w:rPr>
                <w:b/>
              </w:rPr>
            </w:pPr>
            <w:r>
              <w:t>основные приемы и нормы социального взаимодействия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7A230F" w:rsidRDefault="007A230F">
            <w:r>
              <w:t>Устанавливать и поддерживать взаимодействие, обеспечивающее успешную работу в коллективе,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Владеть: навыками социального взаимодействия в профессиональной деятельности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rPr>
                <w:b/>
              </w:rPr>
            </w:pPr>
          </w:p>
        </w:tc>
      </w:tr>
      <w:tr w:rsidR="007A230F">
        <w:tc>
          <w:tcPr>
            <w:tcW w:w="2552" w:type="dxa"/>
          </w:tcPr>
          <w:p w:rsidR="007A230F" w:rsidRDefault="007A230F">
            <w:r>
              <w:t>УК-5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402" w:type="dxa"/>
          </w:tcPr>
          <w:p w:rsidR="007A230F" w:rsidRDefault="007A230F">
            <w: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A230F" w:rsidRDefault="007A230F">
            <w: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A230F" w:rsidRDefault="007A230F">
            <w: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4111" w:type="dxa"/>
          </w:tcPr>
          <w:p w:rsidR="007A230F" w:rsidRDefault="007A230F">
            <w:r>
              <w:t>Знать:</w:t>
            </w:r>
          </w:p>
          <w:p w:rsidR="007A230F" w:rsidRDefault="007A230F">
            <w:pPr>
              <w:rPr>
                <w:b/>
              </w:rPr>
            </w:pPr>
            <w:r>
              <w:t>о сущность, значение и формы волонтерского движения, социокультурные традиции и основы межкультурной коммуникации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7A230F" w:rsidRDefault="007A230F">
            <w: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Владеть: навыками оценивания событий в социально-историческом, этическом и философском контекстах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/>
        </w:tc>
      </w:tr>
    </w:tbl>
    <w:p w:rsidR="007A230F" w:rsidRDefault="007A230F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7A230F" w:rsidRDefault="007A230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7A230F" w:rsidRDefault="007A230F" w:rsidP="006351D3">
      <w:pPr>
        <w:ind w:firstLineChars="309" w:firstLine="742"/>
        <w:jc w:val="both"/>
      </w:pPr>
      <w:r>
        <w:t>Дисциплина относится к факультативным дисциплинам учебного плана.</w:t>
      </w:r>
    </w:p>
    <w:p w:rsidR="007A230F" w:rsidRDefault="007A230F" w:rsidP="006351D3">
      <w:pPr>
        <w:ind w:right="1" w:firstLineChars="309" w:firstLine="742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7A230F" w:rsidRDefault="007A230F" w:rsidP="006351D3">
      <w:pPr>
        <w:ind w:right="1" w:firstLineChars="309" w:firstLine="742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</w:t>
      </w:r>
      <w:r>
        <w:tab/>
        <w:t xml:space="preserve"> </w:t>
      </w:r>
    </w:p>
    <w:p w:rsidR="007A230F" w:rsidRDefault="007A230F" w:rsidP="006351D3">
      <w:pPr>
        <w:ind w:right="1" w:firstLineChars="309" w:firstLine="742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</w:p>
    <w:p w:rsidR="007A230F" w:rsidRDefault="007A230F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7A230F">
        <w:tc>
          <w:tcPr>
            <w:tcW w:w="1967" w:type="dxa"/>
          </w:tcPr>
          <w:p w:rsidR="007A230F" w:rsidRDefault="007A230F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394" w:type="dxa"/>
          </w:tcPr>
          <w:p w:rsidR="007A230F" w:rsidRDefault="007A230F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7A230F">
        <w:tc>
          <w:tcPr>
            <w:tcW w:w="1967" w:type="dxa"/>
          </w:tcPr>
          <w:p w:rsidR="007A230F" w:rsidRDefault="007A230F">
            <w:pPr>
              <w:suppressAutoHyphens/>
              <w:jc w:val="both"/>
            </w:pPr>
            <w:r>
              <w:t>УК-3</w:t>
            </w:r>
          </w:p>
        </w:tc>
        <w:tc>
          <w:tcPr>
            <w:tcW w:w="2394" w:type="dxa"/>
          </w:tcPr>
          <w:p w:rsidR="007A230F" w:rsidRDefault="007A230F">
            <w:pPr>
              <w:suppressAutoHyphens/>
              <w:jc w:val="both"/>
            </w:pPr>
            <w:r>
              <w:t>Социология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Психология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Теория менеджмента</w:t>
            </w: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Основы проектной деятельности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Теория менеджмента</w:t>
            </w:r>
          </w:p>
          <w:p w:rsidR="007A230F" w:rsidRDefault="007A230F">
            <w:pPr>
              <w:suppressAutoHyphens/>
              <w:jc w:val="both"/>
            </w:pPr>
            <w:r>
              <w:tab/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Тренинг делового общения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Основы проектной деятельности</w:t>
            </w:r>
          </w:p>
          <w:p w:rsidR="007A230F" w:rsidRDefault="007A230F">
            <w:pPr>
              <w:suppressAutoHyphens/>
              <w:jc w:val="both"/>
            </w:pPr>
            <w:r>
              <w:t>Профессиональная этика</w:t>
            </w:r>
          </w:p>
          <w:p w:rsidR="007A230F" w:rsidRDefault="007A230F">
            <w:pPr>
              <w:suppressAutoHyphens/>
              <w:jc w:val="both"/>
            </w:pPr>
            <w:r>
              <w:t>Ознакомительная практика</w:t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 (У)</w:t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 (П)</w:t>
            </w:r>
          </w:p>
          <w:p w:rsidR="007A230F" w:rsidRDefault="007A230F">
            <w:pPr>
              <w:suppressAutoHyphens/>
              <w:jc w:val="both"/>
            </w:pPr>
            <w:r>
              <w:t>Преддипломная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Проектная деятельность</w:t>
            </w: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jc w:val="both"/>
            </w:pPr>
          </w:p>
        </w:tc>
      </w:tr>
      <w:tr w:rsidR="007A230F">
        <w:tc>
          <w:tcPr>
            <w:tcW w:w="1967" w:type="dxa"/>
          </w:tcPr>
          <w:p w:rsidR="007A230F" w:rsidRDefault="007A230F">
            <w:pPr>
              <w:suppressAutoHyphens/>
              <w:jc w:val="both"/>
            </w:pPr>
            <w:r>
              <w:t>УК-5</w:t>
            </w:r>
          </w:p>
        </w:tc>
        <w:tc>
          <w:tcPr>
            <w:tcW w:w="2394" w:type="dxa"/>
          </w:tcPr>
          <w:p w:rsidR="007A230F" w:rsidRDefault="007A230F">
            <w:pPr>
              <w:suppressAutoHyphens/>
              <w:jc w:val="both"/>
            </w:pPr>
            <w:r>
              <w:t>История (история России, всеобщая история)</w:t>
            </w:r>
          </w:p>
          <w:p w:rsidR="007A230F" w:rsidRDefault="007A230F">
            <w:pPr>
              <w:suppressAutoHyphens/>
              <w:jc w:val="both"/>
            </w:pPr>
            <w:r>
              <w:t>Социология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Философия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Культурология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Тренинг делового общения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Профессиональная этика</w:t>
            </w:r>
          </w:p>
          <w:p w:rsidR="007A230F" w:rsidRDefault="007A230F">
            <w:pPr>
              <w:suppressAutoHyphens/>
              <w:jc w:val="both"/>
            </w:pPr>
            <w:r>
              <w:t>Ознакомительная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Преддипломная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</w:tc>
      </w:tr>
    </w:tbl>
    <w:p w:rsidR="007A230F" w:rsidRDefault="007A230F">
      <w:pPr>
        <w:suppressAutoHyphens/>
        <w:ind w:firstLine="709"/>
        <w:jc w:val="both"/>
        <w:rPr>
          <w:highlight w:val="yellow"/>
        </w:rPr>
      </w:pPr>
    </w:p>
    <w:p w:rsidR="007A230F" w:rsidRDefault="007A230F">
      <w:pPr>
        <w:suppressAutoHyphens/>
        <w:ind w:firstLine="709"/>
        <w:jc w:val="both"/>
        <w:rPr>
          <w:highlight w:val="green"/>
        </w:rPr>
      </w:pPr>
      <w:r>
        <w:t>Дисциплина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формирование способности работать в коллективе, толерантно воспринимая социальные, этнические, конфессиональные и культурные различия, формирование способность к самоорганизации и самообразованию, формирование готовности к кооперации с коллегами, к работе на общий результат, а также владение навыками организации и координации взаимодействия между людьми, контроля и оценки эффективности деятельности других, формирование навыков разработки организационной и функционально-штатной структуры, разработки локальных нормативных актов, касающихся организации труда; формирование у обучающихся чувства патриотизма и любви к Родине.</w:t>
      </w:r>
    </w:p>
    <w:p w:rsidR="007A230F" w:rsidRDefault="007A230F">
      <w:pPr>
        <w:suppressAutoHyphens/>
        <w:ind w:firstLine="709"/>
        <w:jc w:val="both"/>
        <w:rPr>
          <w:highlight w:val="green"/>
        </w:rPr>
      </w:pPr>
    </w:p>
    <w:p w:rsidR="007A230F" w:rsidRDefault="007A230F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7A230F" w:rsidRDefault="007A230F">
      <w:pPr>
        <w:suppressAutoHyphens/>
        <w:ind w:firstLine="709"/>
        <w:jc w:val="both"/>
        <w:rPr>
          <w:highlight w:val="yellow"/>
        </w:rPr>
      </w:pPr>
    </w:p>
    <w:p w:rsidR="007A230F" w:rsidRDefault="007A230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7A230F" w:rsidRDefault="007A230F">
      <w:pPr>
        <w:pStyle w:val="a4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7A230F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1/36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1/36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</w:p>
        </w:tc>
      </w:tr>
      <w:tr w:rsidR="007A230F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2(2/0)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2(2/0)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highlight w:val="yellow"/>
              </w:rPr>
            </w:pPr>
            <w:r>
              <w:t>26</w:t>
            </w:r>
          </w:p>
        </w:tc>
      </w:tr>
    </w:tbl>
    <w:p w:rsidR="007A230F" w:rsidRDefault="007A230F">
      <w:pPr>
        <w:ind w:left="360"/>
        <w:jc w:val="both"/>
      </w:pPr>
    </w:p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</w:p>
    <w:p w:rsidR="007A230F" w:rsidRDefault="007A230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7A230F" w:rsidRDefault="007A230F">
      <w:pPr>
        <w:pStyle w:val="a4"/>
        <w:ind w:left="502"/>
        <w:jc w:val="both"/>
        <w:rPr>
          <w:b/>
          <w:i/>
        </w:rPr>
      </w:pPr>
    </w:p>
    <w:p w:rsidR="007A230F" w:rsidRDefault="007A230F">
      <w:pPr>
        <w:pStyle w:val="a4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7A230F" w:rsidRDefault="007A230F">
      <w:pPr>
        <w:pStyle w:val="a4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7A230F" w:rsidRDefault="007A230F">
      <w:pPr>
        <w:pStyle w:val="a4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7A230F">
        <w:tc>
          <w:tcPr>
            <w:tcW w:w="924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117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7A230F" w:rsidRDefault="007A230F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7A230F" w:rsidRDefault="007A230F">
            <w:pPr>
              <w:jc w:val="both"/>
            </w:pPr>
          </w:p>
        </w:tc>
      </w:tr>
      <w:tr w:rsidR="007A230F">
        <w:tc>
          <w:tcPr>
            <w:tcW w:w="8820" w:type="dxa"/>
            <w:gridSpan w:val="6"/>
          </w:tcPr>
          <w:p w:rsidR="007A230F" w:rsidRDefault="007A230F">
            <w:pPr>
              <w:jc w:val="center"/>
            </w:pPr>
            <w:r>
              <w:t>2 семестр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2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4</w:t>
            </w:r>
          </w:p>
        </w:tc>
        <w:tc>
          <w:tcPr>
            <w:tcW w:w="2708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</w:p>
        </w:tc>
        <w:tc>
          <w:tcPr>
            <w:tcW w:w="2708" w:type="dxa"/>
          </w:tcPr>
          <w:p w:rsidR="007A230F" w:rsidRDefault="007A230F">
            <w:r>
              <w:t>Итого во 2 семестре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8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10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16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</w:p>
        </w:tc>
        <w:tc>
          <w:tcPr>
            <w:tcW w:w="2708" w:type="dxa"/>
          </w:tcPr>
          <w:p w:rsidR="007A230F" w:rsidRDefault="007A230F">
            <w:pPr>
              <w:jc w:val="both"/>
            </w:pPr>
            <w:r>
              <w:t xml:space="preserve">Итого 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:rsidR="007A230F" w:rsidRDefault="007A230F">
      <w:pPr>
        <w:autoSpaceDE w:val="0"/>
        <w:autoSpaceDN w:val="0"/>
        <w:ind w:left="360"/>
        <w:jc w:val="both"/>
      </w:pPr>
    </w:p>
    <w:p w:rsidR="007A230F" w:rsidRDefault="007A230F">
      <w:pPr>
        <w:autoSpaceDE w:val="0"/>
        <w:autoSpaceDN w:val="0"/>
        <w:ind w:left="360"/>
        <w:jc w:val="both"/>
      </w:pPr>
    </w:p>
    <w:p w:rsidR="007A230F" w:rsidRDefault="007A230F">
      <w:pPr>
        <w:pStyle w:val="a4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7A230F">
        <w:tc>
          <w:tcPr>
            <w:tcW w:w="924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 xml:space="preserve">Самостоятельная   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117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7A230F" w:rsidRDefault="007A230F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7A230F" w:rsidRDefault="007A230F">
            <w:pPr>
              <w:jc w:val="both"/>
            </w:pPr>
          </w:p>
        </w:tc>
      </w:tr>
      <w:tr w:rsidR="007A230F">
        <w:tc>
          <w:tcPr>
            <w:tcW w:w="8820" w:type="dxa"/>
            <w:gridSpan w:val="6"/>
          </w:tcPr>
          <w:p w:rsidR="007A230F" w:rsidRDefault="007A230F">
            <w:pPr>
              <w:jc w:val="center"/>
            </w:pPr>
            <w:r>
              <w:t>1 курс (летняя сессия)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6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6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3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7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jc w:val="both"/>
            </w:pPr>
            <w:r>
              <w:t>4</w:t>
            </w:r>
          </w:p>
          <w:p w:rsidR="007A230F" w:rsidRDefault="007A230F">
            <w:pPr>
              <w:pStyle w:val="a4"/>
              <w:ind w:left="0"/>
              <w:jc w:val="both"/>
            </w:pPr>
          </w:p>
        </w:tc>
        <w:tc>
          <w:tcPr>
            <w:tcW w:w="2708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7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</w:p>
        </w:tc>
        <w:tc>
          <w:tcPr>
            <w:tcW w:w="2708" w:type="dxa"/>
            <w:shd w:val="clear" w:color="FFFFFF" w:fill="FFFFFF"/>
          </w:tcPr>
          <w:p w:rsidR="007A230F" w:rsidRDefault="007A230F">
            <w:r>
              <w:t>Итого 1 курс (зимняя сессия)</w:t>
            </w:r>
          </w:p>
        </w:tc>
        <w:tc>
          <w:tcPr>
            <w:tcW w:w="1173" w:type="dxa"/>
            <w:shd w:val="clear" w:color="FFFFFF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  <w:tc>
          <w:tcPr>
            <w:tcW w:w="1035" w:type="dxa"/>
            <w:shd w:val="clear" w:color="FFFFFF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  <w:tc>
          <w:tcPr>
            <w:tcW w:w="838" w:type="dxa"/>
            <w:shd w:val="clear" w:color="FFFFFF" w:fill="FFFFFF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  <w:shd w:val="clear" w:color="FFFFFF" w:fill="FFFFFF"/>
          </w:tcPr>
          <w:p w:rsidR="007A230F" w:rsidRDefault="007A230F">
            <w:pPr>
              <w:jc w:val="center"/>
            </w:pPr>
            <w:r>
              <w:t>26</w:t>
            </w:r>
          </w:p>
        </w:tc>
      </w:tr>
    </w:tbl>
    <w:p w:rsidR="007A230F" w:rsidRDefault="007A230F">
      <w:pPr>
        <w:widowControl w:val="0"/>
        <w:autoSpaceDE w:val="0"/>
        <w:autoSpaceDN w:val="0"/>
        <w:jc w:val="both"/>
      </w:pPr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7A230F" w:rsidRDefault="007A230F">
      <w:pPr>
        <w:autoSpaceDE w:val="0"/>
        <w:autoSpaceDN w:val="0"/>
        <w:ind w:left="1440"/>
        <w:jc w:val="center"/>
        <w:rPr>
          <w:b/>
        </w:rPr>
      </w:pPr>
    </w:p>
    <w:p w:rsidR="007A230F" w:rsidRDefault="007A230F">
      <w:pPr>
        <w:numPr>
          <w:ilvl w:val="2"/>
          <w:numId w:val="5"/>
        </w:numPr>
        <w:autoSpaceDE w:val="0"/>
        <w:autoSpaceDN w:val="0"/>
        <w:rPr>
          <w:b/>
        </w:rPr>
      </w:pPr>
      <w:r>
        <w:rPr>
          <w:b/>
        </w:rPr>
        <w:t>Содержание лекционного курса</w:t>
      </w:r>
    </w:p>
    <w:p w:rsidR="007A230F" w:rsidRDefault="007A230F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2464"/>
        <w:gridCol w:w="6423"/>
      </w:tblGrid>
      <w:tr w:rsidR="007A230F">
        <w:tc>
          <w:tcPr>
            <w:tcW w:w="68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7A230F"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2464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6423" w:type="dxa"/>
          </w:tcPr>
          <w:p w:rsidR="007A230F" w:rsidRDefault="007A230F">
            <w:pPr>
              <w:jc w:val="both"/>
            </w:pPr>
            <w:r>
              <w:t>Понятие добровольчества (</w:t>
            </w:r>
            <w:proofErr w:type="spellStart"/>
            <w:r>
              <w:t>волонтерства</w:t>
            </w:r>
            <w:proofErr w:type="spellEnd"/>
            <w:r>
              <w:t>), добровольческой (волонтерской) организации, организатора</w:t>
            </w:r>
          </w:p>
          <w:p w:rsidR="007A230F" w:rsidRDefault="007A230F">
            <w:pPr>
              <w:jc w:val="both"/>
            </w:pPr>
            <w:r>
              <w:t>добровольческой (волонтерской) деятельности.</w:t>
            </w:r>
          </w:p>
          <w:p w:rsidR="007A230F" w:rsidRDefault="007A230F">
            <w:pPr>
              <w:jc w:val="both"/>
            </w:pPr>
            <w:r>
              <w:t>Взаимосвязь добровольчества (</w:t>
            </w:r>
            <w:proofErr w:type="spellStart"/>
            <w:r>
              <w:t>волонтерства</w:t>
            </w:r>
            <w:proofErr w:type="spellEnd"/>
            <w:r>
              <w:t>) с существенными и позитивными изменениями в личности человека.</w:t>
            </w:r>
          </w:p>
          <w:p w:rsidR="007A230F" w:rsidRDefault="007A230F">
            <w:pPr>
              <w:jc w:val="both"/>
            </w:pPr>
            <w:r>
              <w:t>Государственная политика в области развития добровольчества (</w:t>
            </w:r>
            <w:proofErr w:type="spellStart"/>
            <w:r>
              <w:t>волонтерства</w:t>
            </w:r>
            <w:proofErr w:type="spellEnd"/>
            <w:r>
              <w:t>).</w:t>
            </w:r>
          </w:p>
          <w:p w:rsidR="007A230F" w:rsidRDefault="007A230F">
            <w:pPr>
              <w:jc w:val="both"/>
            </w:pPr>
            <w:r>
              <w:t>Возможности добровольчества (</w:t>
            </w:r>
            <w:proofErr w:type="spellStart"/>
            <w:r>
              <w:t>волонтерства</w:t>
            </w:r>
            <w:proofErr w:type="spellEnd"/>
            <w:r>
              <w:t>) в решении вопросов местного значения, социально-экономическом развитии регионов и достижении целей национального развития.</w:t>
            </w:r>
          </w:p>
          <w:p w:rsidR="007A230F" w:rsidRDefault="007A230F">
            <w:pPr>
              <w:jc w:val="both"/>
            </w:pPr>
            <w:r>
              <w:t>Формирование и развитие профессиональных качеств в волонтерской деятельности.</w:t>
            </w:r>
          </w:p>
          <w:p w:rsidR="007A230F" w:rsidRDefault="007A230F">
            <w:pPr>
              <w:jc w:val="both"/>
            </w:pPr>
            <w:r>
              <w:t>Правила поведения по отношению к представителям</w:t>
            </w:r>
          </w:p>
          <w:p w:rsidR="007A230F" w:rsidRDefault="007A230F">
            <w:pPr>
              <w:jc w:val="both"/>
            </w:pPr>
            <w:r>
              <w:t>иных конфессиональных, социальных, этнических и</w:t>
            </w:r>
          </w:p>
          <w:p w:rsidR="007A230F" w:rsidRDefault="007A230F">
            <w:pPr>
              <w:jc w:val="both"/>
            </w:pPr>
            <w:r>
              <w:t>культурных групп в жизни и волонтерской деятельности.</w:t>
            </w:r>
          </w:p>
          <w:p w:rsidR="007A230F" w:rsidRDefault="007A230F">
            <w:pPr>
              <w:ind w:firstLine="567"/>
              <w:jc w:val="both"/>
            </w:pPr>
            <w:r>
              <w:t>Роль волонтерской деятельности в процессе саморазвития и самореализации.</w:t>
            </w:r>
          </w:p>
        </w:tc>
      </w:tr>
      <w:tr w:rsidR="007A230F"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2464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6423" w:type="dxa"/>
          </w:tcPr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Цели и задачи добровольческой (волонтерской) деятельности.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Формы и виды добровольческой (волонтерской) деятельности: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 xml:space="preserve">Историческое наследие и направления добровольчества. Развитие </w:t>
            </w:r>
            <w:proofErr w:type="spellStart"/>
            <w:r>
              <w:t>волонтерства</w:t>
            </w:r>
            <w:proofErr w:type="spellEnd"/>
            <w:r>
              <w:t xml:space="preserve"> в различных сферах жизнедеятельности. Циклы развития волонтерской деятельности. Виды, типы и цели добровольчества (</w:t>
            </w:r>
            <w:proofErr w:type="spellStart"/>
            <w:r>
              <w:t>волонтерства</w:t>
            </w:r>
            <w:proofErr w:type="spellEnd"/>
            <w:r>
              <w:t>):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Механизмы и технологии добровольческой деятельности. Волонтерский менеджмент. Программы саморазвития личности в аспекте добровольчества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Социальное проектирование. Благотворительность.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Применение знаний, умений и навыков в волонтерской деятельности.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Основные методы, формы и средства взаимодействия в коллективе и направления его работы на общий результат</w:t>
            </w:r>
          </w:p>
        </w:tc>
      </w:tr>
      <w:tr w:rsidR="007A230F" w:rsidTr="00DE6336">
        <w:trPr>
          <w:trHeight w:val="2259"/>
        </w:trPr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</w:t>
            </w:r>
          </w:p>
        </w:tc>
        <w:tc>
          <w:tcPr>
            <w:tcW w:w="2464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6423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Организация работы с волонтерами: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рекрутинг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, повышение узнаваемости проектов, работа со СМИ, обучение, оценка эффективности волонтерской деятельности.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Границы ответственности добровольцев (волонтеров), организаторов добровольческой (волонтерской) деятельности и добровольческих (волонтерских) организаций.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Мотивация волонтеров.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Проблема и профилактика эмоционального выгорания. Сравнительный анализ мотивации стихийных волонтеров, эпизодических волонтеров и волонтеров долгосрочных проектов. Диагностика мотивации волонтеров. Волонтерская деятельность как условие и фактор формирования социально значимых личностных свойств человека.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Основные потребности молодежи, реализуемые в рамках волонтерской деятельности: потребность человека быть нужным другому человеку, потребность в общении, потребность в творчестве, потребность в саморазвитии и построении карьеры, потребность в приобретении социального опыта, потребность в подтверждении самостоятельности и взрослости.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Современные психологические технологии диагностики потенциальных волонтеров: с целью профессионального отбора; повышения уровня коммуникативной компетентности; развития профессиональной наблюдательности; анализа различных аспектов синдрома эмоционального выгорания.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Стратегия работы с волонтерскими группами и организациями на основе критического осмысления выбранных и созданных теорий, концепций, подходов и (или) технологий.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</w:t>
            </w:r>
          </w:p>
        </w:tc>
      </w:tr>
      <w:tr w:rsidR="007A230F"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</w:t>
            </w:r>
          </w:p>
        </w:tc>
        <w:tc>
          <w:tcPr>
            <w:tcW w:w="2464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6423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Инновации в добровольчестве (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волонтерстве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) и деятельности социально ориентированных НКО. Формы, механизмы и порядки взаимодействия с федеральными органами власти, органами власти субъектов Российской Федерации, органами местного самоуправления, подведомственными им государственными и муниципальными учреждениями, иными организациями (по направлениям волонтерской деятельности)</w:t>
            </w:r>
            <w: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НКО, органами власти и подведомственными им организациями: причины провалов и лучшие практики.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Управление рисками в работе с волонтерами и волонтерскими организациями.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Способы построения конструктивного общения (взаимодействия) с представителями органов власти и различных социальных групп; необходимые коммуникационные умения в контексте социального партнерства</w:t>
            </w:r>
          </w:p>
          <w:p w:rsidR="007A230F" w:rsidRDefault="007A230F">
            <w:pPr>
              <w:pStyle w:val="a5"/>
              <w:jc w:val="both"/>
            </w:pPr>
          </w:p>
        </w:tc>
      </w:tr>
    </w:tbl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rPr>
          <w:b/>
        </w:rPr>
      </w:pPr>
      <w:r>
        <w:rPr>
          <w:b/>
        </w:rPr>
        <w:t>4.2.2. Содержание практических занятий</w:t>
      </w:r>
    </w:p>
    <w:p w:rsidR="007A230F" w:rsidRDefault="007A230F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7A230F">
        <w:tc>
          <w:tcPr>
            <w:tcW w:w="817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t>1.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6344" w:type="dxa"/>
          </w:tcPr>
          <w:p w:rsidR="007A230F" w:rsidRDefault="007A230F">
            <w:pPr>
              <w:jc w:val="both"/>
            </w:pPr>
            <w:r>
              <w:t>1. Взаимосвязь добровольчества (</w:t>
            </w:r>
            <w:proofErr w:type="spellStart"/>
            <w:r>
              <w:t>волонтерства</w:t>
            </w:r>
            <w:proofErr w:type="spellEnd"/>
            <w:r>
              <w:t>) с существенными и позитивными изменениями в личности человека.</w:t>
            </w:r>
          </w:p>
          <w:p w:rsidR="007A230F" w:rsidRDefault="007A230F">
            <w:pPr>
              <w:jc w:val="both"/>
            </w:pPr>
            <w:r>
              <w:t>2. Возможности добровольчества (</w:t>
            </w:r>
            <w:proofErr w:type="spellStart"/>
            <w:r>
              <w:t>волонтерства</w:t>
            </w:r>
            <w:proofErr w:type="spellEnd"/>
            <w:r>
              <w:t>) в решении вопросов местного значения, социально-экономическом развитии регионов и достижении целей национального развития.</w:t>
            </w:r>
          </w:p>
          <w:p w:rsidR="007A230F" w:rsidRDefault="007A230F">
            <w:pPr>
              <w:jc w:val="both"/>
            </w:pPr>
            <w:r>
              <w:t>3. Формирование и развитие профессиональных качеств в волонтерской деятельности.</w:t>
            </w:r>
          </w:p>
          <w:p w:rsidR="007A230F" w:rsidRDefault="007A230F">
            <w:pPr>
              <w:jc w:val="both"/>
            </w:pPr>
            <w:r>
              <w:t>4. Роль волонтерской деятельности в процессе саморазвития и самореализации.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t>2.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6344" w:type="dxa"/>
          </w:tcPr>
          <w:p w:rsidR="007A230F" w:rsidRDefault="007A230F">
            <w:pPr>
              <w:tabs>
                <w:tab w:val="left" w:pos="851"/>
              </w:tabs>
              <w:jc w:val="both"/>
            </w:pPr>
            <w:r>
              <w:t>1. Цели и задачи добровольческой (волонтерской) деятельности.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2. Формы и виды добровольческой (волонтерской) деятельности: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3. Механизмы и технологии добровольческой деятельности.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4. Социальное проектирование. Благотворительность.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6344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1. Организация работы с волонтерами: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рекрутинг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, повышение узнаваемости проектов, работа со СМИ, обучение, оценка эффективности волонтерской деятельности.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 Границы ответственности добровольцев (волонтеров), организаторов добровольческой (волонтерской) деятельности и добровольческих (волонтерских) организаций.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3. Волонтерская деятельность как условие и фактор формирования социально значимых личностных свойств человека.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4. Основные потребности молодежи, реализуемые в рамках волонтерской деятельности.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5. Современные психологические технологии диагностики потенциальных волонтеров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6. 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4.</w:t>
            </w:r>
          </w:p>
        </w:tc>
        <w:tc>
          <w:tcPr>
            <w:tcW w:w="2410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6344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1. Инновации в добровольчестве (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волонтерстве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) и деятельности социально ориентированных НКО. 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 Формы, механизмы и порядки взаимодействия с НКО.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3. Управление рисками в работе с волонтерами и волонтерскими организациями.</w:t>
            </w:r>
          </w:p>
        </w:tc>
      </w:tr>
    </w:tbl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rPr>
          <w:b/>
        </w:rPr>
      </w:pPr>
      <w:r>
        <w:rPr>
          <w:b/>
        </w:rPr>
        <w:t>4.2.3. Содержание самостоятельной работы</w:t>
      </w:r>
    </w:p>
    <w:p w:rsidR="007A230F" w:rsidRDefault="007A230F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7A230F">
        <w:tc>
          <w:tcPr>
            <w:tcW w:w="817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t>1.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6344" w:type="dxa"/>
          </w:tcPr>
          <w:p w:rsidR="007A230F" w:rsidRDefault="007A230F">
            <w:pPr>
              <w:jc w:val="both"/>
            </w:pPr>
            <w:r>
              <w:t>Понятие добровольчества (</w:t>
            </w:r>
            <w:proofErr w:type="spellStart"/>
            <w:r>
              <w:t>волонтерства</w:t>
            </w:r>
            <w:proofErr w:type="spellEnd"/>
            <w:r>
              <w:t>), добровольческой (волонтерской) организации, организатора</w:t>
            </w:r>
          </w:p>
          <w:p w:rsidR="007A230F" w:rsidRDefault="007A230F">
            <w:pPr>
              <w:jc w:val="both"/>
            </w:pPr>
            <w:r>
              <w:t>Государственная политика в области развития добровольчества (</w:t>
            </w:r>
            <w:proofErr w:type="spellStart"/>
            <w:r>
              <w:t>волонтерства</w:t>
            </w:r>
            <w:proofErr w:type="spellEnd"/>
            <w:r>
              <w:t>).</w:t>
            </w:r>
          </w:p>
          <w:p w:rsidR="007A230F" w:rsidRDefault="007A230F">
            <w:pPr>
              <w:jc w:val="both"/>
            </w:pPr>
            <w:r>
              <w:t>Правила поведения по отношению к представителям иных конфессиональных, социальных, этнических и культурных групп в жизни и волонтерской деятельности.</w:t>
            </w:r>
          </w:p>
          <w:p w:rsidR="007A230F" w:rsidRDefault="007A230F">
            <w:pPr>
              <w:jc w:val="both"/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Изучение литературы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 научными публикациями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t>2.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6344" w:type="dxa"/>
          </w:tcPr>
          <w:p w:rsidR="007A230F" w:rsidRDefault="007A230F">
            <w:pPr>
              <w:tabs>
                <w:tab w:val="left" w:pos="851"/>
              </w:tabs>
              <w:jc w:val="both"/>
            </w:pPr>
            <w:r>
              <w:t xml:space="preserve">Историческое наследие и направления добровольчества. Развитие </w:t>
            </w:r>
            <w:proofErr w:type="spellStart"/>
            <w:r>
              <w:t>волонтерства</w:t>
            </w:r>
            <w:proofErr w:type="spellEnd"/>
            <w:r>
              <w:t xml:space="preserve"> в различных сферах жизнедеятельности. Циклы развития волонтерской деятельности. Виды, типы и цели добровольчества (</w:t>
            </w:r>
            <w:proofErr w:type="spellStart"/>
            <w:r>
              <w:t>волонтерства</w:t>
            </w:r>
            <w:proofErr w:type="spellEnd"/>
            <w:r>
              <w:t>):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Применение знаний, умений и навыков в волонтерской деятельности.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Основные методы, формы и средства взаимодействия в коллективе и направления его работы на общий результат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Изучение литературы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научными публикациями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3.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6344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Мотивация волонтеров.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Проблема и профилактика эмоционального выгорания. Сравнительный анализ мотивации стихийных волонтеров, эпизодических волонтеров и волонтеров долгосрочных проектов. Диагностика мотивации волонтеров. 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Стратегия работы с волонтерскими группами и организациями на основе критического осмысления выбранных и созданных теорий, концепций, подходов и (или) технологий.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Изучение литературы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Аннотирование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к тестированию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4.</w:t>
            </w:r>
          </w:p>
        </w:tc>
        <w:tc>
          <w:tcPr>
            <w:tcW w:w="2410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6344" w:type="dxa"/>
          </w:tcPr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t>Способы построения конструктивного общения (взаимодействия) с представителями органов власти и различных социальных групп</w:t>
            </w:r>
            <w:r>
              <w:rPr>
                <w:color w:val="000000"/>
              </w:rPr>
              <w:t xml:space="preserve">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</w:tc>
      </w:tr>
    </w:tbl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7A230F" w:rsidRDefault="007A230F">
      <w:pPr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Абдурахманов, Р. А. Социальная психология личности, общения, группы и межгрупповых отношений [Электронный ресурс]: учебник / Р. А. Абдурахманов. – Электрон. текстовые данные. – Саратов: Ай Пи Эр Медиа, 2018. – 368 c. – ISBN 978-5-4486-0173-6. – Режим доступа: </w:t>
      </w:r>
      <w:hyperlink r:id="rId5" w:history="1">
        <w:r>
          <w:rPr>
            <w:rStyle w:val="a3"/>
            <w:shd w:val="clear" w:color="auto" w:fill="FFFFFF"/>
          </w:rPr>
          <w:t>http://www.iprbookshop.ru/72456.html</w:t>
        </w:r>
      </w:hyperlink>
      <w:r>
        <w:rPr>
          <w:color w:val="000000"/>
          <w:shd w:val="clear" w:color="auto" w:fill="FFFFFF"/>
        </w:rPr>
        <w:t xml:space="preserve">.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Митрофаненко, В. В. Технологии организации волонтерского движения [Электронный ресурс]: учебное пособие / В. В. Митрофаненко. – Электрон. текстовые данные. – Ставрополь: Северо-Кавказский федеральный университет, 2015. – 130 c. – ISBN 2227-8397. – Режим доступа: </w:t>
      </w:r>
      <w:hyperlink r:id="rId6" w:history="1">
        <w:r>
          <w:rPr>
            <w:rStyle w:val="a3"/>
            <w:shd w:val="clear" w:color="auto" w:fill="FFFFFF"/>
          </w:rPr>
          <w:t>http://www.iprbookshop.ru/63025.html</w:t>
        </w:r>
      </w:hyperlink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Платонова, Н. М. Современная социальная работа [Электронный ресурс]: учебное пособие / Н. М. Платонова, В. Н. </w:t>
      </w:r>
      <w:proofErr w:type="spellStart"/>
      <w:r>
        <w:rPr>
          <w:color w:val="000000"/>
          <w:shd w:val="clear" w:color="auto" w:fill="FFFFFF"/>
        </w:rPr>
        <w:t>Келасьев</w:t>
      </w:r>
      <w:proofErr w:type="spellEnd"/>
      <w:r>
        <w:rPr>
          <w:color w:val="000000"/>
          <w:shd w:val="clear" w:color="auto" w:fill="FFFFFF"/>
        </w:rPr>
        <w:t xml:space="preserve">, А. Н. Смирнова. – Электрон. текстовые данные. – СПб.: Санкт-Петербургский государственный институт психологии и социальной работы, 2016. – 184 c. – ISBN 978-5-98238-063-0. – Режим доступа: </w:t>
      </w:r>
      <w:hyperlink r:id="rId7" w:history="1">
        <w:r>
          <w:rPr>
            <w:rStyle w:val="a3"/>
            <w:shd w:val="clear" w:color="auto" w:fill="FFFFFF"/>
          </w:rPr>
          <w:t>http://www.iprbookshop.ru/83646.html</w:t>
        </w:r>
      </w:hyperlink>
      <w:r>
        <w:rPr>
          <w:color w:val="000000"/>
          <w:shd w:val="clear" w:color="auto" w:fill="FFFFFF"/>
        </w:rPr>
        <w:t xml:space="preserve">.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t xml:space="preserve">4.  </w:t>
      </w:r>
      <w:r>
        <w:rPr>
          <w:color w:val="000000"/>
          <w:shd w:val="clear" w:color="auto" w:fill="FFFFFF"/>
        </w:rPr>
        <w:t xml:space="preserve">Быстрова, Н. В. Волонтерское движение как фактор развития социальной активности молодежи [Электронный ресурс]. – Режим доступа: </w:t>
      </w:r>
      <w:hyperlink r:id="rId8" w:history="1">
        <w:r>
          <w:rPr>
            <w:rStyle w:val="a3"/>
            <w:shd w:val="clear" w:color="auto" w:fill="FFFFFF"/>
          </w:rPr>
          <w:t>https://cyberleninka.ru/article/n/volonterskoe-dvizhenie-kak-faktor-razvitiya-sotsialnoy-aktivnostimolodezhi/viewer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5. Вандышева, Л. В. Особенности Интернет-общения волонтеров [Электронный ресурс]. – Режим доступа: </w:t>
      </w:r>
      <w:hyperlink r:id="rId9" w:history="1">
        <w:r>
          <w:rPr>
            <w:rStyle w:val="a3"/>
          </w:rPr>
          <w:t>https://cyberleninka.ru/article/n/osobennosti-internet-obscheniyavolonterov/viewer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6. Ермилова, А. В. Специфика волонтерской деятельности в современной России: региональные практики [Электронный ресурс]. – Режим доступа: </w:t>
      </w:r>
      <w:hyperlink r:id="rId10" w:history="1">
        <w:r>
          <w:rPr>
            <w:rStyle w:val="a3"/>
          </w:rPr>
          <w:t>https://cyberleninka.ru/article/n/spetsifika-volonterskoy-deyatelnosti-v-sovremennoy-rossiiregionalnye-praktiki/viewer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7. </w:t>
      </w:r>
      <w:proofErr w:type="spellStart"/>
      <w:r>
        <w:t>Павлюк</w:t>
      </w:r>
      <w:proofErr w:type="spellEnd"/>
      <w:r>
        <w:t xml:space="preserve">, С. В. Роль волонтерской деятельности в развитии социально значимых личностных качеств студентов [Электронный ресурс]. – Режим доступа: </w:t>
      </w:r>
      <w:hyperlink r:id="rId11" w:history="1">
        <w:r>
          <w:rPr>
            <w:rStyle w:val="a3"/>
          </w:rPr>
          <w:t>https://cyberleninka.ru/article/n/rol-volonterskoy-deyatelnosti-v-razvitii-sotsialno-znachimyhlichnostnyh-kachestv-studentov/viewer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8. </w:t>
      </w:r>
      <w:proofErr w:type="spellStart"/>
      <w:r>
        <w:t>Паршакова</w:t>
      </w:r>
      <w:proofErr w:type="spellEnd"/>
      <w:r>
        <w:t xml:space="preserve">, Ю. А. Специфика организации волонтерских движений [Электронный ресурс]. – Режим доступа: </w:t>
      </w:r>
      <w:hyperlink r:id="rId12" w:history="1">
        <w:r>
          <w:rPr>
            <w:rStyle w:val="a3"/>
          </w:rPr>
          <w:t>https://cyberleninka.ru/article/n/spetsifika-organizatsii-volonterskihdvizheniy/viewer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9. Семенов, А. А. Исследование эффективности путей вовлечения молодежи в волонтерскую деятельность в народной дружине [Электронный ресурс]. – Режим доступа: </w:t>
      </w:r>
      <w:hyperlink r:id="rId13" w:history="1">
        <w:r>
          <w:rPr>
            <w:rStyle w:val="a3"/>
          </w:rPr>
          <w:t>https://cyberleninka.ru/article/n/issledovanie-effektivnosti-putey-vovlecheniya-molodezhi-vvolonterskuyu-deyatelnost-v-narodnoy-druzhine/viewer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10. Твори добро. Основы волонтерской деятельности [Электронный ресурс]: учебное пособие / А. А. Наумов, О. Р. </w:t>
      </w:r>
      <w:proofErr w:type="spellStart"/>
      <w:r>
        <w:t>Ворошнина</w:t>
      </w:r>
      <w:proofErr w:type="spellEnd"/>
      <w:r>
        <w:t xml:space="preserve">, Е. В. Гаврилова [и др.]. – Электрон. текстовые данные. – Пермь: Пермский государственный гуманитарно-педагогический университет, 2011. – 200 c. – ISBN 2227-8397. – Режим доступа: </w:t>
      </w:r>
      <w:hyperlink r:id="rId14" w:history="1">
        <w:r>
          <w:rPr>
            <w:rStyle w:val="a3"/>
          </w:rPr>
          <w:t>http://www.iprbookshop.ru/32218.html</w:t>
        </w:r>
      </w:hyperlink>
      <w:r>
        <w:t xml:space="preserve"> </w:t>
      </w:r>
    </w:p>
    <w:p w:rsidR="007A230F" w:rsidRDefault="007A230F">
      <w:pPr>
        <w:autoSpaceDE w:val="0"/>
        <w:autoSpaceDN w:val="0"/>
        <w:jc w:val="both"/>
        <w:rPr>
          <w:b/>
        </w:rPr>
      </w:pPr>
    </w:p>
    <w:p w:rsidR="007A230F" w:rsidRDefault="007A230F">
      <w:pPr>
        <w:autoSpaceDE w:val="0"/>
        <w:autoSpaceDN w:val="0"/>
        <w:ind w:left="35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7A230F" w:rsidRDefault="007A230F">
      <w:pPr>
        <w:autoSpaceDE w:val="0"/>
        <w:autoSpaceDN w:val="0"/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7A230F" w:rsidRDefault="007A230F">
      <w:pPr>
        <w:autoSpaceDE w:val="0"/>
        <w:autoSpaceDN w:val="0"/>
        <w:ind w:left="720"/>
        <w:jc w:val="both"/>
      </w:pPr>
      <w:r>
        <w:t>- текущий контроль успеваемости</w:t>
      </w:r>
    </w:p>
    <w:p w:rsidR="007A230F" w:rsidRDefault="007A230F">
      <w:pPr>
        <w:autoSpaceDE w:val="0"/>
        <w:autoSpaceDN w:val="0"/>
        <w:ind w:left="720"/>
        <w:jc w:val="both"/>
      </w:pPr>
      <w:r>
        <w:t>- промежуточная аттестация обучающихся по дисциплине</w:t>
      </w:r>
    </w:p>
    <w:p w:rsidR="007A230F" w:rsidRDefault="007A230F">
      <w:pPr>
        <w:autoSpaceDE w:val="0"/>
        <w:autoSpaceDN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7A230F" w:rsidRDefault="007A230F">
      <w:pPr>
        <w:autoSpaceDE w:val="0"/>
        <w:autoSpaceDN w:val="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7A230F" w:rsidRDefault="007A230F">
      <w:pPr>
        <w:autoSpaceDE w:val="0"/>
        <w:autoSpaceDN w:val="0"/>
        <w:ind w:left="720"/>
        <w:jc w:val="both"/>
        <w:rPr>
          <w:i/>
          <w:iCs/>
        </w:rPr>
      </w:pPr>
    </w:p>
    <w:p w:rsidR="007A230F" w:rsidRDefault="007A230F" w:rsidP="00DE6336">
      <w:pPr>
        <w:pStyle w:val="a4"/>
        <w:numPr>
          <w:ilvl w:val="1"/>
          <w:numId w:val="48"/>
        </w:numPr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7A230F" w:rsidRDefault="007A230F">
      <w:pPr>
        <w:autoSpaceDE w:val="0"/>
        <w:autoSpaceDN w:val="0"/>
        <w:ind w:left="112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7A230F">
        <w:tc>
          <w:tcPr>
            <w:tcW w:w="709" w:type="dxa"/>
          </w:tcPr>
          <w:p w:rsidR="007A230F" w:rsidRDefault="007A230F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7A230F" w:rsidRDefault="007A230F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1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Защита информационного проекта (презентации)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Защита рефератов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Представление конспектов научных публикаций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задание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2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 xml:space="preserve">защита информационного проекта (презентации)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Представление эссе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Представление конспектов научных публикаций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Защита рефератов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задание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3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  <w:rPr>
                <w:color w:val="000000"/>
              </w:rPr>
            </w:pPr>
            <w:r>
              <w:t>Проверка аннотаций</w:t>
            </w:r>
            <w:r>
              <w:rPr>
                <w:color w:val="000000"/>
              </w:rPr>
              <w:t xml:space="preserve"> </w:t>
            </w:r>
          </w:p>
          <w:p w:rsidR="007A230F" w:rsidRDefault="007A230F">
            <w:pPr>
              <w:pStyle w:val="a4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Защита рефератов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Практическое задание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Тестовый контроль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4</w:t>
            </w:r>
          </w:p>
        </w:tc>
        <w:tc>
          <w:tcPr>
            <w:tcW w:w="2410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rPr>
                <w:color w:val="000000"/>
              </w:rPr>
              <w:t>Защита рефератов</w:t>
            </w:r>
            <w:r>
              <w:t xml:space="preserve">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задание</w:t>
            </w:r>
          </w:p>
        </w:tc>
      </w:tr>
    </w:tbl>
    <w:p w:rsidR="007A230F" w:rsidRDefault="007A230F">
      <w:pPr>
        <w:autoSpaceDE w:val="0"/>
        <w:autoSpaceDN w:val="0"/>
        <w:ind w:left="720"/>
        <w:jc w:val="both"/>
        <w:rPr>
          <w:iCs/>
        </w:rPr>
      </w:pPr>
    </w:p>
    <w:p w:rsidR="007A230F" w:rsidRDefault="007A230F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7A230F" w:rsidRDefault="007A230F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proofErr w:type="spellStart"/>
      <w:r>
        <w:rPr>
          <w:rFonts w:ascii="Times New Roman" w:hAnsi="Times New Roman"/>
          <w:b/>
          <w:sz w:val="24"/>
          <w:szCs w:val="24"/>
        </w:rPr>
        <w:t>Волонтерство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как ресурс личностного роста и общественного развития</w:t>
      </w:r>
    </w:p>
    <w:p w:rsidR="007A230F" w:rsidRDefault="007A230F">
      <w:pPr>
        <w:pStyle w:val="1"/>
        <w:spacing w:after="0" w:line="240" w:lineRule="auto"/>
        <w:ind w:left="0" w:firstLine="36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Вопросы к занятию</w:t>
      </w:r>
    </w:p>
    <w:p w:rsidR="007A230F" w:rsidRDefault="007A230F">
      <w:pPr>
        <w:ind w:left="709"/>
        <w:jc w:val="both"/>
      </w:pPr>
      <w:r>
        <w:t>1. Взаимосвязь добровольчества (</w:t>
      </w:r>
      <w:proofErr w:type="spellStart"/>
      <w:r>
        <w:t>волонтерства</w:t>
      </w:r>
      <w:proofErr w:type="spellEnd"/>
      <w:r>
        <w:t>) с существенными и позитивными изменениями в личности человека.</w:t>
      </w:r>
    </w:p>
    <w:p w:rsidR="007A230F" w:rsidRDefault="007A230F">
      <w:pPr>
        <w:ind w:left="709"/>
        <w:jc w:val="both"/>
      </w:pPr>
      <w:r>
        <w:t>2. Возможности добровольчества (</w:t>
      </w:r>
      <w:proofErr w:type="spellStart"/>
      <w:r>
        <w:t>волонтерства</w:t>
      </w:r>
      <w:proofErr w:type="spellEnd"/>
      <w:r>
        <w:t>) в решении вопросов местного значения, социально-экономическом развитии регионов и достижении целей национального развития.</w:t>
      </w:r>
    </w:p>
    <w:p w:rsidR="007A230F" w:rsidRDefault="007A230F">
      <w:pPr>
        <w:ind w:left="709"/>
        <w:jc w:val="both"/>
      </w:pPr>
      <w:r>
        <w:t>3. Формирование и развитие профессиональных качеств в волонтерской деятельности.</w:t>
      </w:r>
    </w:p>
    <w:p w:rsidR="007A230F" w:rsidRDefault="007A230F">
      <w:pPr>
        <w:ind w:left="709"/>
        <w:jc w:val="both"/>
      </w:pPr>
      <w:r>
        <w:t>4. Роль волонтерской деятельности в процессе саморазвития и самореализации.</w:t>
      </w:r>
    </w:p>
    <w:p w:rsidR="007A230F" w:rsidRDefault="007A230F">
      <w:pPr>
        <w:ind w:firstLine="708"/>
        <w:jc w:val="both"/>
        <w:rPr>
          <w:bCs/>
          <w:i/>
        </w:rPr>
      </w:pPr>
    </w:p>
    <w:p w:rsidR="007A230F" w:rsidRDefault="007A230F">
      <w:pPr>
        <w:ind w:firstLine="708"/>
        <w:jc w:val="both"/>
        <w:rPr>
          <w:i/>
        </w:rPr>
      </w:pPr>
    </w:p>
    <w:p w:rsidR="007A230F" w:rsidRDefault="007A230F">
      <w:pPr>
        <w:ind w:firstLine="708"/>
        <w:jc w:val="both"/>
      </w:pPr>
      <w:r>
        <w:rPr>
          <w:i/>
        </w:rPr>
        <w:t>Подготовка и защита информационного проекта (презентации)</w:t>
      </w:r>
      <w:r>
        <w:t>: представить востребованные направления волонтерской деятельности в форме презентации.</w:t>
      </w:r>
    </w:p>
    <w:p w:rsidR="007A230F" w:rsidRDefault="007A230F">
      <w:pPr>
        <w:ind w:firstLine="708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ind w:firstLine="708"/>
        <w:jc w:val="both"/>
      </w:pPr>
      <w:r>
        <w:t>1. Государственная политика в области развития добровольчества (</w:t>
      </w:r>
      <w:proofErr w:type="spellStart"/>
      <w:r>
        <w:t>волонтерства</w:t>
      </w:r>
      <w:proofErr w:type="spellEnd"/>
      <w:r>
        <w:t>).</w:t>
      </w:r>
    </w:p>
    <w:p w:rsidR="007A230F" w:rsidRDefault="007A230F">
      <w:pPr>
        <w:ind w:firstLine="708"/>
        <w:jc w:val="both"/>
      </w:pPr>
      <w:r>
        <w:t>2. Правила поведения по отношению к представителям иных конфессиональных групп в жизни и волонтерской деятельности</w:t>
      </w:r>
    </w:p>
    <w:p w:rsidR="007A230F" w:rsidRDefault="007A230F">
      <w:pPr>
        <w:ind w:firstLine="708"/>
        <w:jc w:val="both"/>
      </w:pPr>
      <w:r>
        <w:t>3. Правила поведения по отношению к представителям иных социальных групп в жизни и волонтерской деятельности.</w:t>
      </w:r>
    </w:p>
    <w:p w:rsidR="007A230F" w:rsidRDefault="007A230F">
      <w:pPr>
        <w:ind w:firstLine="708"/>
        <w:jc w:val="both"/>
      </w:pPr>
      <w:r>
        <w:t>4. Правила поведения по отношению к представителям иных этнических групп в жизни и волонтерской деятельности.</w:t>
      </w:r>
    </w:p>
    <w:p w:rsidR="007A230F" w:rsidRDefault="007A230F">
      <w:pPr>
        <w:ind w:firstLine="708"/>
        <w:jc w:val="both"/>
      </w:pPr>
      <w:r>
        <w:t>5. Правила поведения по отношению к представителям иных культурных групп в жизни и волонтерской деятельности.</w:t>
      </w:r>
    </w:p>
    <w:p w:rsidR="007A230F" w:rsidRDefault="007A230F">
      <w:pPr>
        <w:ind w:firstLine="708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Представление конспекта одной научной публикации (по выбору из предложенных)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t xml:space="preserve">1)  </w:t>
      </w:r>
      <w:r>
        <w:rPr>
          <w:color w:val="000000"/>
          <w:shd w:val="clear" w:color="auto" w:fill="FFFFFF"/>
        </w:rPr>
        <w:t xml:space="preserve">Быстрова, Н. В. Волонтерское движение как фактор развития социальной активности молодежи [Электронный ресурс]. – Режим доступа: </w:t>
      </w:r>
      <w:hyperlink r:id="rId15" w:history="1">
        <w:r>
          <w:rPr>
            <w:rStyle w:val="a3"/>
            <w:shd w:val="clear" w:color="auto" w:fill="FFFFFF"/>
          </w:rPr>
          <w:t>https://cyberleninka.ru/article/n/volonterskoe-dvizhenie-kak-faktor-razvitiya-sotsialnoy-aktivnostimolodezhi/viewer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ind w:firstLine="360"/>
        <w:jc w:val="both"/>
      </w:pPr>
      <w:r>
        <w:t xml:space="preserve">2) Вандышева, Л. В. Особенности Интернет-общения волонтеров [Электронный ресурс]. – Режим доступа: </w:t>
      </w:r>
      <w:hyperlink r:id="rId16" w:history="1">
        <w:r>
          <w:rPr>
            <w:rStyle w:val="a3"/>
          </w:rPr>
          <w:t>https://cyberleninka.ru/article/n/osobennosti-internet-obscheniyavolonterov/viewer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3) </w:t>
      </w:r>
      <w:proofErr w:type="spellStart"/>
      <w:r>
        <w:t>Павлюк</w:t>
      </w:r>
      <w:proofErr w:type="spellEnd"/>
      <w:r>
        <w:t xml:space="preserve">, С. В. Роль волонтерской деятельности в развитии социально значимых личностных качеств студентов [Электронный ресурс]. – Режим доступа: </w:t>
      </w:r>
      <w:hyperlink r:id="rId17" w:history="1">
        <w:r>
          <w:rPr>
            <w:rStyle w:val="a3"/>
          </w:rPr>
          <w:t>https://cyberleninka.ru/article/n/rol-volonterskoy-deyatelnosti-v-razvitii-sotsialno-znachimyhlichnostnyh-kachestv-studentov/viewer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Практическое задание:</w:t>
      </w:r>
    </w:p>
    <w:p w:rsidR="007A230F" w:rsidRDefault="007A230F">
      <w:pPr>
        <w:ind w:firstLine="360"/>
        <w:jc w:val="both"/>
      </w:pPr>
      <w:r>
        <w:t>Составьте сравнительную таблицу знаний, умений и навыков, которые формировались у детей объединениями скаутов и пионеров</w:t>
      </w:r>
    </w:p>
    <w:p w:rsidR="007A230F" w:rsidRDefault="007A230F">
      <w:pPr>
        <w:pStyle w:val="1"/>
        <w:spacing w:after="0" w:line="240" w:lineRule="auto"/>
        <w:ind w:left="0"/>
        <w:jc w:val="both"/>
        <w:rPr>
          <w:sz w:val="24"/>
          <w:szCs w:val="24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>
        <w:rPr>
          <w:rFonts w:ascii="Times New Roman" w:hAnsi="Times New Roman"/>
          <w:b/>
          <w:sz w:val="24"/>
          <w:szCs w:val="24"/>
        </w:rPr>
        <w:t>Многообразие форм добровольческой (волонтерской) деятельности</w:t>
      </w:r>
      <w:r>
        <w:rPr>
          <w:rFonts w:ascii="Times New Roman" w:hAnsi="Times New Roman"/>
          <w:b/>
          <w:sz w:val="24"/>
          <w:szCs w:val="24"/>
        </w:rPr>
        <w:br/>
      </w:r>
    </w:p>
    <w:p w:rsidR="007A230F" w:rsidRDefault="007A230F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7A230F" w:rsidRDefault="007A230F">
      <w:pPr>
        <w:pStyle w:val="a7"/>
        <w:ind w:left="567"/>
        <w:jc w:val="both"/>
        <w:rPr>
          <w:lang w:val="ru-RU"/>
        </w:rPr>
      </w:pPr>
      <w:r>
        <w:rPr>
          <w:lang w:val="ru-RU"/>
        </w:rPr>
        <w:t>1. Цели и задачи добровольческой (волонтерской) деятельности.</w:t>
      </w:r>
    </w:p>
    <w:p w:rsidR="007A230F" w:rsidRDefault="007A230F">
      <w:pPr>
        <w:pStyle w:val="a7"/>
        <w:ind w:left="567"/>
        <w:jc w:val="both"/>
        <w:rPr>
          <w:lang w:val="ru-RU"/>
        </w:rPr>
      </w:pPr>
      <w:r>
        <w:rPr>
          <w:lang w:val="ru-RU"/>
        </w:rPr>
        <w:t>2. Формы и виды добровольческой (волонтерской) деятельности: разнообразие и взаимное влияние.</w:t>
      </w:r>
    </w:p>
    <w:p w:rsidR="007A230F" w:rsidRDefault="007A230F">
      <w:pPr>
        <w:pStyle w:val="a7"/>
        <w:ind w:left="567"/>
        <w:jc w:val="both"/>
        <w:rPr>
          <w:lang w:val="ru-RU"/>
        </w:rPr>
      </w:pPr>
      <w:r>
        <w:rPr>
          <w:lang w:val="ru-RU"/>
        </w:rPr>
        <w:t>3. Механизмы и технологии добровольческой деятельности.</w:t>
      </w:r>
    </w:p>
    <w:p w:rsidR="007A230F" w:rsidRDefault="007A230F">
      <w:pPr>
        <w:pStyle w:val="a7"/>
        <w:spacing w:after="0"/>
        <w:ind w:left="567"/>
        <w:jc w:val="both"/>
        <w:rPr>
          <w:b/>
          <w:lang w:val="ru-RU"/>
        </w:rPr>
      </w:pPr>
      <w:r>
        <w:rPr>
          <w:lang w:val="ru-RU"/>
        </w:rPr>
        <w:t>4. Социальное проектирование. Благотворительность.</w:t>
      </w:r>
    </w:p>
    <w:p w:rsidR="007A230F" w:rsidRDefault="007A230F">
      <w:pPr>
        <w:ind w:right="-6" w:firstLine="567"/>
        <w:jc w:val="both"/>
        <w:rPr>
          <w:bCs/>
          <w:i/>
        </w:rPr>
      </w:pPr>
    </w:p>
    <w:p w:rsidR="007A230F" w:rsidRDefault="007A230F">
      <w:pPr>
        <w:ind w:firstLine="708"/>
        <w:jc w:val="both"/>
      </w:pPr>
      <w:r>
        <w:rPr>
          <w:i/>
        </w:rPr>
        <w:t>Подготовка и защита информационного проекта (презентации)</w:t>
      </w:r>
      <w:r>
        <w:t xml:space="preserve">: представить проблемы социальных групп, нуждающихся в волонтерской поддержке, технологии социального </w:t>
      </w:r>
      <w:proofErr w:type="spellStart"/>
      <w:r>
        <w:t>волонтерства</w:t>
      </w:r>
      <w:proofErr w:type="spellEnd"/>
      <w:r>
        <w:t xml:space="preserve"> в форме презентации.</w:t>
      </w:r>
    </w:p>
    <w:p w:rsidR="007A230F" w:rsidRDefault="007A230F">
      <w:pPr>
        <w:ind w:right="-6" w:firstLine="567"/>
        <w:jc w:val="both"/>
        <w:rPr>
          <w:i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Представление эссе по одной из предложенных тем: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Миссия и роли </w:t>
      </w:r>
      <w:proofErr w:type="spellStart"/>
      <w:r>
        <w:rPr>
          <w:color w:val="000000"/>
        </w:rPr>
        <w:t>волонтерства</w:t>
      </w:r>
      <w:proofErr w:type="spellEnd"/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Трудный и вдохновляющий опыт </w:t>
      </w:r>
      <w:proofErr w:type="spellStart"/>
      <w:r>
        <w:rPr>
          <w:color w:val="000000"/>
        </w:rPr>
        <w:t>волонтерства</w:t>
      </w:r>
      <w:proofErr w:type="spellEnd"/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Здесь и сейчас в волонтерском опыте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Что такое милосердие?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proofErr w:type="spellStart"/>
      <w:r>
        <w:rPr>
          <w:color w:val="000000"/>
        </w:rPr>
        <w:t>Волонтерство</w:t>
      </w:r>
      <w:proofErr w:type="spellEnd"/>
      <w:r>
        <w:rPr>
          <w:color w:val="000000"/>
        </w:rPr>
        <w:t xml:space="preserve"> как образ жизни современной молодежи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Почему я волонтер?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Почему я будут </w:t>
      </w:r>
      <w:proofErr w:type="spellStart"/>
      <w:r>
        <w:rPr>
          <w:color w:val="000000"/>
        </w:rPr>
        <w:t>волонетером</w:t>
      </w:r>
      <w:proofErr w:type="spellEnd"/>
      <w:r>
        <w:rPr>
          <w:color w:val="000000"/>
        </w:rPr>
        <w:t xml:space="preserve">? Мотивация </w:t>
      </w:r>
      <w:proofErr w:type="spellStart"/>
      <w:r>
        <w:rPr>
          <w:color w:val="000000"/>
        </w:rPr>
        <w:t>волонетрской</w:t>
      </w:r>
      <w:proofErr w:type="spellEnd"/>
      <w:r>
        <w:rPr>
          <w:color w:val="000000"/>
        </w:rPr>
        <w:t xml:space="preserve"> деятельности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10 причин стать волонтером: мотивационное эссе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Границы ответственности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Поиск ресурса: стать подопечным самому себе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Эмоциональное выгорание и профилактика стресса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Творчество и юмор как профилактика эмоционального выгорания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Баланс занятости и отдыха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Мой план волонтерской работы на год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Методы поощрения волонтеров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Ресурсы и риски моего нового волонтерского сезона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Волонтерские технологии и техники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Современные навыки, необходимые волонтеру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Информационные технологии в работе волонтеров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Основы проектирования и проведения социальных дел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Игровые технологии в работе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Лучшая награда волонтера (об оценке эффективности работы волонтера)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Организационные вопросы деятельности добровольческого объединения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Современный взгляд на волонтерский менеджмент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Современная документация в волонтерском менеджменте</w:t>
      </w:r>
    </w:p>
    <w:p w:rsidR="007A230F" w:rsidRDefault="007A230F">
      <w:pPr>
        <w:jc w:val="both"/>
        <w:rPr>
          <w:color w:val="000000"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Представление конспекта одной научной публикации (по выбору из предложенных)</w:t>
      </w:r>
    </w:p>
    <w:p w:rsidR="007A230F" w:rsidRDefault="007A230F">
      <w:pPr>
        <w:ind w:firstLine="360"/>
        <w:jc w:val="both"/>
      </w:pPr>
      <w:r>
        <w:t xml:space="preserve">1) Ермилова, А. В. Специфика волонтерской деятельности в современной России: региональные практики [Электронный ресурс]. – Режим доступа: </w:t>
      </w:r>
      <w:hyperlink r:id="rId18" w:history="1">
        <w:r>
          <w:rPr>
            <w:rStyle w:val="a3"/>
          </w:rPr>
          <w:t>https://cyberleninka.ru/article/n/spetsifika-volonterskoy-deyatelnosti-v-sovremennoy-rossiiregionalnye-praktiki/viewer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2) </w:t>
      </w:r>
      <w:proofErr w:type="spellStart"/>
      <w:r>
        <w:t>Паршакова</w:t>
      </w:r>
      <w:proofErr w:type="spellEnd"/>
      <w:r>
        <w:t xml:space="preserve">, Ю. А. Специфика организации волонтерских движений [Электронный ресурс]. – Режим доступа: </w:t>
      </w:r>
      <w:hyperlink r:id="rId19" w:history="1">
        <w:r>
          <w:rPr>
            <w:rStyle w:val="a3"/>
          </w:rPr>
          <w:t>https://cyberleninka.ru/article/n/spetsifika-organizatsii-volonterskihdvizheniy/viewer</w:t>
        </w:r>
      </w:hyperlink>
    </w:p>
    <w:p w:rsidR="007A230F" w:rsidRDefault="007A230F">
      <w:pPr>
        <w:ind w:firstLine="360"/>
        <w:jc w:val="both"/>
      </w:pPr>
      <w:r>
        <w:t xml:space="preserve">3) Семенов, А. А. Исследование эффективности путей вовлечения молодежи в волонтерскую деятельность в народной дружине [Электронный ресурс]. – Режим доступа: </w:t>
      </w:r>
      <w:hyperlink r:id="rId20" w:history="1">
        <w:r>
          <w:rPr>
            <w:rStyle w:val="a3"/>
          </w:rPr>
          <w:t>https://cyberleninka.ru/article/n/issledovanie-effektivnosti-putey-vovlecheniya-molodezhi-vvolonterskuyu-deyatelnost-v-narodnoy-druzhine/viewer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ind w:firstLine="360"/>
        <w:jc w:val="both"/>
      </w:pPr>
      <w:r>
        <w:t xml:space="preserve">1.Социальное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 xml:space="preserve">2.Событийное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 xml:space="preserve">3.Спортивное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 xml:space="preserve">4.Экологическое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>5.Арт-волонтерство</w:t>
      </w:r>
    </w:p>
    <w:p w:rsidR="007A230F" w:rsidRDefault="007A230F">
      <w:pPr>
        <w:ind w:firstLine="360"/>
        <w:jc w:val="both"/>
      </w:pPr>
      <w:r>
        <w:t>6.Волонтерство в чрезвычайных ситуациях</w:t>
      </w:r>
    </w:p>
    <w:p w:rsidR="007A230F" w:rsidRDefault="007A230F">
      <w:pPr>
        <w:jc w:val="both"/>
        <w:rPr>
          <w:color w:val="000000"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Практическое задание:</w:t>
      </w:r>
    </w:p>
    <w:p w:rsidR="007A230F" w:rsidRDefault="007A230F">
      <w:pPr>
        <w:jc w:val="both"/>
        <w:rPr>
          <w:color w:val="000000"/>
        </w:rPr>
      </w:pPr>
      <w:r>
        <w:rPr>
          <w:color w:val="000000"/>
        </w:rPr>
        <w:t>Составьте сравнительную таблицу дореволюционного и современного проявлений</w:t>
      </w:r>
    </w:p>
    <w:p w:rsidR="007A230F" w:rsidRDefault="007A230F">
      <w:pPr>
        <w:jc w:val="both"/>
        <w:rPr>
          <w:color w:val="000000"/>
        </w:rPr>
      </w:pPr>
      <w:r>
        <w:rPr>
          <w:color w:val="000000"/>
        </w:rPr>
        <w:t>добровольной помощи в истории России</w:t>
      </w:r>
    </w:p>
    <w:p w:rsidR="007A230F" w:rsidRDefault="007A230F">
      <w:pPr>
        <w:jc w:val="both"/>
        <w:rPr>
          <w:color w:val="000000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 Тема 3. </w:t>
      </w:r>
      <w:r>
        <w:rPr>
          <w:rFonts w:ascii="Times New Roman" w:hAnsi="Times New Roman"/>
          <w:b/>
          <w:sz w:val="24"/>
          <w:szCs w:val="24"/>
        </w:rPr>
        <w:t>Организация работы с волонтерами</w:t>
      </w:r>
    </w:p>
    <w:p w:rsidR="007A230F" w:rsidRDefault="007A230F">
      <w:pPr>
        <w:ind w:firstLine="360"/>
        <w:jc w:val="both"/>
        <w:rPr>
          <w:i/>
        </w:rPr>
      </w:pPr>
    </w:p>
    <w:p w:rsidR="007A230F" w:rsidRDefault="007A230F">
      <w:pPr>
        <w:ind w:firstLine="360"/>
        <w:jc w:val="both"/>
        <w:rPr>
          <w:i/>
        </w:rPr>
      </w:pPr>
      <w:r>
        <w:rPr>
          <w:i/>
        </w:rPr>
        <w:t>Вопросы к занятию</w:t>
      </w:r>
    </w:p>
    <w:p w:rsidR="007A230F" w:rsidRDefault="007A230F">
      <w:pPr>
        <w:jc w:val="both"/>
      </w:pPr>
      <w:r>
        <w:t xml:space="preserve">1. Организация работы с волонтерами: </w:t>
      </w:r>
      <w:proofErr w:type="spellStart"/>
      <w:r>
        <w:t>рекрутинг</w:t>
      </w:r>
      <w:proofErr w:type="spellEnd"/>
      <w:r>
        <w:t>, повышение узнаваемости проектов, работа со СМИ, обучение, оценка эффективности волонтерской деятельности.</w:t>
      </w:r>
    </w:p>
    <w:p w:rsidR="007A230F" w:rsidRDefault="007A230F">
      <w:pPr>
        <w:jc w:val="both"/>
      </w:pPr>
      <w:r>
        <w:t>2. Границы ответственности добровольцев (волонтеров), организаторов добровольческой (волонтерской) деятельности и добровольческих (волонтерских) организаций.</w:t>
      </w:r>
    </w:p>
    <w:p w:rsidR="007A230F" w:rsidRDefault="007A230F">
      <w:pPr>
        <w:jc w:val="both"/>
      </w:pPr>
      <w:r>
        <w:t>3. Волонтерская деятельность как условие и фактор формирования социально значимых личностных свойств человека.</w:t>
      </w:r>
    </w:p>
    <w:p w:rsidR="007A230F" w:rsidRDefault="007A230F">
      <w:pPr>
        <w:jc w:val="both"/>
      </w:pPr>
      <w:r>
        <w:t>4. Основные потребности молодежи, реализуемые в рамках волонтерской деятельности.</w:t>
      </w:r>
    </w:p>
    <w:p w:rsidR="007A230F" w:rsidRDefault="007A230F">
      <w:pPr>
        <w:jc w:val="both"/>
      </w:pPr>
      <w:r>
        <w:t>5. Современные психологические технологии диагностики потенциальных волонтеров</w:t>
      </w:r>
    </w:p>
    <w:p w:rsidR="007A230F" w:rsidRDefault="007A230F">
      <w:pPr>
        <w:jc w:val="both"/>
      </w:pPr>
      <w:r>
        <w:t>6. 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</w:t>
      </w:r>
    </w:p>
    <w:p w:rsidR="007A230F" w:rsidRDefault="007A230F">
      <w:pPr>
        <w:jc w:val="both"/>
      </w:pPr>
    </w:p>
    <w:p w:rsidR="007A230F" w:rsidRDefault="007A230F">
      <w:pPr>
        <w:pStyle w:val="a4"/>
        <w:ind w:left="0" w:firstLine="708"/>
        <w:jc w:val="both"/>
        <w:rPr>
          <w:i/>
        </w:rPr>
      </w:pPr>
      <w:r>
        <w:rPr>
          <w:i/>
        </w:rPr>
        <w:t>Составить аннотации к следующим материалам:</w:t>
      </w:r>
    </w:p>
    <w:p w:rsidR="007A230F" w:rsidRDefault="007A230F">
      <w:pPr>
        <w:pStyle w:val="a4"/>
        <w:numPr>
          <w:ilvl w:val="0"/>
          <w:numId w:val="11"/>
        </w:numPr>
        <w:jc w:val="both"/>
      </w:pPr>
      <w:r>
        <w:t>Глава 1. Волонтерская деятельность в системе российского права</w:t>
      </w:r>
    </w:p>
    <w:p w:rsidR="007A230F" w:rsidRDefault="007A230F">
      <w:pPr>
        <w:pStyle w:val="a4"/>
        <w:numPr>
          <w:ilvl w:val="0"/>
          <w:numId w:val="11"/>
        </w:numPr>
        <w:jc w:val="both"/>
      </w:pPr>
      <w:r>
        <w:t>Глава 2. Международное право и волонтеры</w:t>
      </w:r>
    </w:p>
    <w:p w:rsidR="007A230F" w:rsidRDefault="007A230F">
      <w:pPr>
        <w:pStyle w:val="a4"/>
        <w:ind w:left="0" w:firstLine="708"/>
        <w:jc w:val="both"/>
        <w:rPr>
          <w:color w:val="000000"/>
        </w:rPr>
      </w:pPr>
      <w:r>
        <w:rPr>
          <w:color w:val="000000"/>
        </w:rPr>
        <w:t xml:space="preserve">Источник: </w:t>
      </w:r>
      <w:proofErr w:type="spellStart"/>
      <w:r>
        <w:rPr>
          <w:color w:val="000000"/>
        </w:rPr>
        <w:t>Тимец</w:t>
      </w:r>
      <w:proofErr w:type="spellEnd"/>
      <w:r>
        <w:rPr>
          <w:color w:val="000000"/>
        </w:rPr>
        <w:t xml:space="preserve">, М. В. Правовое регулирование волонтерской деятельности [Электронный ресурс]: монография / М. В. </w:t>
      </w:r>
      <w:proofErr w:type="spellStart"/>
      <w:r>
        <w:rPr>
          <w:color w:val="000000"/>
        </w:rPr>
        <w:t>Тимец</w:t>
      </w:r>
      <w:proofErr w:type="spellEnd"/>
      <w:r>
        <w:rPr>
          <w:color w:val="000000"/>
        </w:rPr>
        <w:t xml:space="preserve">. – Электрон. текстовые данные. – Москва, Саратов: Всероссийский государственный университет юстиции (РПА Минюста России), Ай Пи Эр Медиа, 2016. – 128 c. – ISBN 978-5-00094-344-1. – Режим доступа: </w:t>
      </w:r>
      <w:hyperlink r:id="rId21" w:history="1">
        <w:r>
          <w:rPr>
            <w:rStyle w:val="a3"/>
          </w:rPr>
          <w:t>http://www.iprbookshop.ru/68907.html</w:t>
        </w:r>
      </w:hyperlink>
      <w:r>
        <w:rPr>
          <w:color w:val="000000"/>
        </w:rPr>
        <w:t xml:space="preserve"> </w:t>
      </w:r>
    </w:p>
    <w:p w:rsidR="007A230F" w:rsidRDefault="007A230F">
      <w:pPr>
        <w:ind w:firstLine="708"/>
        <w:jc w:val="both"/>
        <w:rPr>
          <w:i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jc w:val="both"/>
      </w:pPr>
      <w:r>
        <w:t>1. Основные нормативные документы, определяющие характер и границы волонтерского движения в современной России</w:t>
      </w:r>
    </w:p>
    <w:p w:rsidR="007A230F" w:rsidRDefault="007A230F">
      <w:pPr>
        <w:jc w:val="both"/>
      </w:pPr>
      <w:r>
        <w:t>2. Подготовка волонтеров для ведения групповых занятий</w:t>
      </w:r>
    </w:p>
    <w:p w:rsidR="007A230F" w:rsidRDefault="007A230F">
      <w:pPr>
        <w:jc w:val="both"/>
      </w:pPr>
      <w:r>
        <w:t>3. Организация работы агитбригад</w:t>
      </w:r>
    </w:p>
    <w:p w:rsidR="007A230F" w:rsidRDefault="007A230F">
      <w:pPr>
        <w:jc w:val="both"/>
      </w:pPr>
      <w:r>
        <w:t>4. Методики работы волонтеров в условиях учреждений разных типов и видов</w:t>
      </w:r>
    </w:p>
    <w:p w:rsidR="007A230F" w:rsidRDefault="007A230F">
      <w:pPr>
        <w:jc w:val="both"/>
      </w:pPr>
      <w:r>
        <w:t xml:space="preserve">5. Семейное </w:t>
      </w:r>
      <w:proofErr w:type="spellStart"/>
      <w:r>
        <w:t>волонтерство</w:t>
      </w:r>
      <w:proofErr w:type="spellEnd"/>
    </w:p>
    <w:p w:rsidR="007A230F" w:rsidRDefault="007A230F">
      <w:pPr>
        <w:jc w:val="both"/>
      </w:pPr>
      <w:r>
        <w:t>6. Психолого-педагогическое сопровождение деятельности волонтерской службы</w:t>
      </w:r>
    </w:p>
    <w:p w:rsidR="007A230F" w:rsidRDefault="007A230F">
      <w:pPr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Практическое задание:</w:t>
      </w:r>
    </w:p>
    <w:p w:rsidR="007A230F" w:rsidRDefault="007A230F">
      <w:pPr>
        <w:jc w:val="both"/>
      </w:pPr>
      <w:r>
        <w:t>Кратко письменно раскройте тему «Теоретико-правовые основы существования некоммерческих организаций»</w:t>
      </w:r>
      <w:r>
        <w:br/>
      </w: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Подготовка к тестированию (Типовые тесты в приложении)</w:t>
      </w:r>
    </w:p>
    <w:p w:rsidR="007A230F" w:rsidRDefault="007A230F">
      <w:pPr>
        <w:jc w:val="both"/>
        <w:rPr>
          <w:b/>
        </w:rPr>
      </w:pPr>
    </w:p>
    <w:p w:rsidR="007A230F" w:rsidRDefault="007A230F">
      <w:pPr>
        <w:jc w:val="both"/>
        <w:rPr>
          <w:b/>
        </w:rPr>
      </w:pPr>
      <w:r>
        <w:rPr>
          <w:b/>
          <w:bCs/>
        </w:rPr>
        <w:t>Тема 4. Взаимодействие с социально ориентированными НКО, инициативными группами, органами власти и иными организациями</w:t>
      </w:r>
    </w:p>
    <w:p w:rsidR="007A230F" w:rsidRDefault="007A230F">
      <w:pPr>
        <w:jc w:val="both"/>
        <w:rPr>
          <w:b/>
          <w:bCs/>
        </w:rPr>
      </w:pPr>
    </w:p>
    <w:p w:rsidR="007A230F" w:rsidRDefault="007A230F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7A230F" w:rsidRDefault="007A230F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Инновации в добровольчестве (</w:t>
      </w:r>
      <w:proofErr w:type="spellStart"/>
      <w:r>
        <w:rPr>
          <w:rFonts w:ascii="Times New Roman" w:hAnsi="Times New Roman"/>
          <w:sz w:val="24"/>
          <w:szCs w:val="24"/>
        </w:rPr>
        <w:t>волонтерстве</w:t>
      </w:r>
      <w:proofErr w:type="spellEnd"/>
      <w:r>
        <w:rPr>
          <w:rFonts w:ascii="Times New Roman" w:hAnsi="Times New Roman"/>
          <w:sz w:val="24"/>
          <w:szCs w:val="24"/>
        </w:rPr>
        <w:t xml:space="preserve">) и деятельности социально ориентированных НКО. </w:t>
      </w:r>
    </w:p>
    <w:p w:rsidR="007A230F" w:rsidRDefault="007A230F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Формы, механизмы и порядки взаимодействия с НКО.</w:t>
      </w:r>
    </w:p>
    <w:p w:rsidR="007A230F" w:rsidRDefault="007A230F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Управление рисками в работе с волонтерами и волонтерскими организациями.</w:t>
      </w: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Молодой человек, как потенциальный союзник в организации деятельности волонтерской службы крупных государственных мероприятий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Модели взаимодействия волонтерской службы на международном уровне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Проблемы и перспективы развития волонтерского движения на муниципальном и региональном уровне в современной России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Взаимодействие волонтеров с социально ориентированными НКО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Способы построения конструктивного общения (взаимодействия) волонтеров и волонтерских объединений с представителями органов власти и различных социальных групп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Требования к профессиональным качествам волонтеров 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Управление рисками в работе с волонтерами и волонтерскими организациями</w:t>
      </w: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230F" w:rsidRDefault="007A230F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7A230F" w:rsidRDefault="007A230F">
      <w:pPr>
        <w:pStyle w:val="a4"/>
        <w:ind w:left="0"/>
        <w:jc w:val="both"/>
        <w:rPr>
          <w:color w:val="000000"/>
        </w:rPr>
      </w:pPr>
      <w:r>
        <w:rPr>
          <w:color w:val="000000"/>
        </w:rPr>
        <w:t>Изучите нормативно-правовую базу в сфере взаимодействия органов власти и СО НКО, разработайте и представьте таблицу полезных ссылок.</w:t>
      </w:r>
    </w:p>
    <w:p w:rsidR="007A230F" w:rsidRDefault="007A230F">
      <w:pPr>
        <w:pStyle w:val="a4"/>
        <w:ind w:left="0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4819"/>
        <w:gridCol w:w="4127"/>
      </w:tblGrid>
      <w:tr w:rsidR="007A230F" w:rsidTr="0029344D">
        <w:tc>
          <w:tcPr>
            <w:tcW w:w="95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81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127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</w:tr>
      <w:tr w:rsidR="007A230F" w:rsidTr="0029344D">
        <w:tc>
          <w:tcPr>
            <w:tcW w:w="95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81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127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</w:tr>
      <w:tr w:rsidR="007A230F" w:rsidTr="0029344D">
        <w:tc>
          <w:tcPr>
            <w:tcW w:w="95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81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127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</w:tr>
    </w:tbl>
    <w:p w:rsidR="007A230F" w:rsidRDefault="007A230F">
      <w:pPr>
        <w:pStyle w:val="a4"/>
        <w:ind w:left="0"/>
        <w:jc w:val="both"/>
        <w:rPr>
          <w:color w:val="000000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230F" w:rsidRPr="00DC11F5" w:rsidRDefault="007A230F" w:rsidP="00BF7CA9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A230F" w:rsidRPr="000F0F00" w:rsidRDefault="007A230F" w:rsidP="00BF7CA9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7A230F" w:rsidRDefault="007A230F">
      <w:pPr>
        <w:widowControl w:val="0"/>
        <w:autoSpaceDE w:val="0"/>
        <w:autoSpaceDN w:val="0"/>
        <w:ind w:firstLine="708"/>
        <w:rPr>
          <w:b/>
          <w:bCs/>
          <w:i/>
          <w:iCs/>
          <w:highlight w:val="white"/>
        </w:rPr>
      </w:pPr>
    </w:p>
    <w:p w:rsidR="007A230F" w:rsidRDefault="007A230F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7A230F" w:rsidRDefault="007A230F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7A230F" w:rsidRDefault="007A230F">
      <w:pPr>
        <w:autoSpaceDE w:val="0"/>
        <w:autoSpaceDN w:val="0"/>
        <w:ind w:firstLine="426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</w:pPr>
      <w:r>
        <w:t xml:space="preserve">1. Твори добро. Основы волонтерской деятельности [Электронный ресурс]: учебное пособие / А. А. Наумов, О. Р. </w:t>
      </w:r>
      <w:proofErr w:type="spellStart"/>
      <w:r>
        <w:t>Ворошнина</w:t>
      </w:r>
      <w:proofErr w:type="spellEnd"/>
      <w:r>
        <w:t xml:space="preserve">, Е. В. Гаврилова [и др.]. – Электрон. текстовые данные. – Пермь: Пермский государственный гуманитарно-педагогический университет, 2011. – 200 c. – ISBN 2227-8397. – Режим доступа: </w:t>
      </w:r>
      <w:hyperlink r:id="rId22" w:history="1">
        <w:r>
          <w:rPr>
            <w:rStyle w:val="a3"/>
          </w:rPr>
          <w:t>http://www.iprbookshop.ru/32218.html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2. </w:t>
      </w:r>
      <w:proofErr w:type="spellStart"/>
      <w:r>
        <w:t>Певная</w:t>
      </w:r>
      <w:proofErr w:type="spellEnd"/>
      <w:r>
        <w:t xml:space="preserve">, М. В. Управление </w:t>
      </w:r>
      <w:proofErr w:type="spellStart"/>
      <w:r>
        <w:t>волонтерством</w:t>
      </w:r>
      <w:proofErr w:type="spellEnd"/>
      <w:r>
        <w:t xml:space="preserve">. Международный опыт и локальные практики : монография / М. В. </w:t>
      </w:r>
      <w:proofErr w:type="spellStart"/>
      <w:r>
        <w:t>Певная</w:t>
      </w:r>
      <w:proofErr w:type="spellEnd"/>
      <w:r>
        <w:t xml:space="preserve"> ; под редакцией Г. Е. </w:t>
      </w:r>
      <w:proofErr w:type="spellStart"/>
      <w:r>
        <w:t>Зборовский</w:t>
      </w:r>
      <w:proofErr w:type="spellEnd"/>
      <w:r>
        <w:t xml:space="preserve">. — Екатеринбург : Уральский федеральный университет, ЭБС АСВ, 2016. — 434 c. — ISBN 978-5-7996-1677-9. — Текст : электронный // Электронно-библиотечная система IPR BOOKS : [сайт]. — URL: </w:t>
      </w:r>
      <w:hyperlink r:id="rId23" w:history="1">
        <w:r>
          <w:rPr>
            <w:rStyle w:val="a3"/>
          </w:rPr>
          <w:t>http://www.iprbookshop.ru/68401.html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3. Комплексное исследование личности волонтера : практикум / составители О. А. Бокова, Ю. А. Мельникова. — Барнаул : Алтайский государственный педагогический университет, 2018. — 112 c. — ISBN 2227-8397. — Текст : электронный // Электронно-библиотечная система IPR BOOKS : [сайт]. — URL: </w:t>
      </w:r>
      <w:hyperlink r:id="rId24" w:history="1">
        <w:r>
          <w:rPr>
            <w:rStyle w:val="a3"/>
          </w:rPr>
          <w:t>http://www.iprbookshop.ru/102730.html</w:t>
        </w:r>
      </w:hyperlink>
      <w:r>
        <w:t xml:space="preserve"> </w:t>
      </w:r>
    </w:p>
    <w:p w:rsidR="007A230F" w:rsidRDefault="007A230F">
      <w:pPr>
        <w:autoSpaceDE w:val="0"/>
        <w:autoSpaceDN w:val="0"/>
        <w:ind w:firstLine="426"/>
        <w:jc w:val="both"/>
        <w:rPr>
          <w:b/>
          <w:iCs/>
        </w:rPr>
      </w:pPr>
    </w:p>
    <w:p w:rsidR="007A230F" w:rsidRDefault="007A230F">
      <w:pPr>
        <w:pStyle w:val="a4"/>
        <w:numPr>
          <w:ilvl w:val="1"/>
          <w:numId w:val="12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7A230F" w:rsidRDefault="007A230F">
      <w:pPr>
        <w:autoSpaceDE w:val="0"/>
        <w:autoSpaceDN w:val="0"/>
        <w:ind w:left="1069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Васильковская, М. И. Социально-культурное творчество участников молодежных объединений в формировании института </w:t>
      </w:r>
      <w:proofErr w:type="spellStart"/>
      <w:r>
        <w:rPr>
          <w:color w:val="000000"/>
          <w:shd w:val="clear" w:color="auto" w:fill="FFFFFF"/>
        </w:rPr>
        <w:t>волонтерства</w:t>
      </w:r>
      <w:proofErr w:type="spellEnd"/>
      <w:r>
        <w:rPr>
          <w:color w:val="000000"/>
          <w:shd w:val="clear" w:color="auto" w:fill="FFFFFF"/>
        </w:rPr>
        <w:t xml:space="preserve"> : монография / М. И. Васильковская, В. Д. </w:t>
      </w:r>
      <w:proofErr w:type="spellStart"/>
      <w:r>
        <w:rPr>
          <w:color w:val="000000"/>
          <w:shd w:val="clear" w:color="auto" w:fill="FFFFFF"/>
        </w:rPr>
        <w:t>Пономарёв</w:t>
      </w:r>
      <w:proofErr w:type="spellEnd"/>
      <w:r>
        <w:rPr>
          <w:color w:val="000000"/>
          <w:shd w:val="clear" w:color="auto" w:fill="FFFFFF"/>
        </w:rPr>
        <w:t xml:space="preserve">. — Кемерово : Кемеровский государственный институт культуры, 2017. — 192 c. — ISBN 978-5-8154-0361-1. — Текст : электронный // Электронно-библиотечная система IPR BOOKS : [сайт]. — URL: </w:t>
      </w:r>
      <w:hyperlink r:id="rId25" w:history="1">
        <w:r>
          <w:rPr>
            <w:rStyle w:val="a3"/>
            <w:shd w:val="clear" w:color="auto" w:fill="FFFFFF"/>
          </w:rPr>
          <w:t>http://www.iprbookshop.ru/66366.html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Митрофаненко, В. В. Технологии организации волонтерского движения [Электронный ресурс]: учебное пособие / В. В. Митрофаненко. – Электрон. текстовые данные. – Ставрополь: Северо-Кавказский федеральный университет, 2015. – 130 c. – ISBN 2227-8397. – Режим доступа: </w:t>
      </w:r>
      <w:hyperlink r:id="rId26" w:history="1">
        <w:r>
          <w:rPr>
            <w:rStyle w:val="a3"/>
            <w:shd w:val="clear" w:color="auto" w:fill="FFFFFF"/>
          </w:rPr>
          <w:t>http://www.iprbookshop.ru/63025.html</w:t>
        </w:r>
      </w:hyperlink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autoSpaceDE w:val="0"/>
        <w:autoSpaceDN w:val="0"/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Платонова, Н. М. Современная социальная работа [Электронный ресурс]: учебное пособие / Н. М. Платонова, В. Н. </w:t>
      </w:r>
      <w:proofErr w:type="spellStart"/>
      <w:r>
        <w:rPr>
          <w:color w:val="000000"/>
          <w:shd w:val="clear" w:color="auto" w:fill="FFFFFF"/>
        </w:rPr>
        <w:t>Келасьев</w:t>
      </w:r>
      <w:proofErr w:type="spellEnd"/>
      <w:r>
        <w:rPr>
          <w:color w:val="000000"/>
          <w:shd w:val="clear" w:color="auto" w:fill="FFFFFF"/>
        </w:rPr>
        <w:t xml:space="preserve">, А. Н. Смирнова. – Электрон. текстовые данные. – СПб.: Санкт-Петербургский государственный институт психологии и социальной работы, 2016. – 184 c. – ISBN 978-5-98238-063-0. – Режим доступа: </w:t>
      </w:r>
      <w:hyperlink r:id="rId27" w:history="1">
        <w:r>
          <w:rPr>
            <w:rStyle w:val="a3"/>
            <w:shd w:val="clear" w:color="auto" w:fill="FFFFFF"/>
          </w:rPr>
          <w:t>http://www.iprbookshop.ru/83646.html</w:t>
        </w:r>
      </w:hyperlink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Абдурахманов, Р. А. Социальная психология личности, общения, группы и межгрупповых отношений [Электронный ресурс]: учебник / Р. А. Абдурахманов. – Электрон. текстовые данные. – Саратов: Ай Пи Эр Медиа, 2018. – 368 c. – ISBN 978-5-4486-0173-6. – Режим доступа: </w:t>
      </w:r>
      <w:hyperlink r:id="rId28" w:history="1">
        <w:r>
          <w:rPr>
            <w:rStyle w:val="a3"/>
            <w:shd w:val="clear" w:color="auto" w:fill="FFFFFF"/>
          </w:rPr>
          <w:t>http://www.iprbookshop.ru/72456.html</w:t>
        </w:r>
      </w:hyperlink>
      <w:r>
        <w:rPr>
          <w:color w:val="000000"/>
          <w:shd w:val="clear" w:color="auto" w:fill="FFFFFF"/>
        </w:rPr>
        <w:t xml:space="preserve">.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5. Мицкевич, А. Н. Первая и превентивная психологическая помощь в повседневной жизнедеятельности : памятка для педагогов, родителей, студентов, волонтеров, вожатых, работников социальных организаций / А. Н. Мицкевич, С. В. Петров ; под редакцией Ю. И. Полищука. — Москва : Московский педагогический государственный университет, 2018. — 60 c. — ISBN 978-5-4263-0627-1. — Текст : электронный // Электронно-библиотечная система IPR BOOKS : [сайт]. — URL: </w:t>
      </w:r>
      <w:hyperlink r:id="rId29" w:history="1">
        <w:r>
          <w:rPr>
            <w:rStyle w:val="a3"/>
            <w:shd w:val="clear" w:color="auto" w:fill="FFFFFF"/>
          </w:rPr>
          <w:t>http://www.iprbookshop.ru/97757.html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>7.</w:t>
      </w:r>
      <w:proofErr w:type="gramStart"/>
      <w:r>
        <w:rPr>
          <w:b/>
          <w:iCs/>
        </w:rPr>
        <w:t>3.Периодические</w:t>
      </w:r>
      <w:proofErr w:type="gramEnd"/>
      <w:r>
        <w:rPr>
          <w:b/>
          <w:iCs/>
        </w:rPr>
        <w:t xml:space="preserve"> издания </w:t>
      </w:r>
    </w:p>
    <w:p w:rsidR="007A230F" w:rsidRDefault="007A230F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</w:p>
    <w:p w:rsidR="007A230F" w:rsidRDefault="007A230F">
      <w:pPr>
        <w:autoSpaceDE w:val="0"/>
        <w:autoSpaceDN w:val="0"/>
        <w:ind w:firstLine="709"/>
        <w:jc w:val="both"/>
      </w:pPr>
      <w:r>
        <w:t>Вестник Вятского государственного гуманитарного университета. Педагогика и психология ISSN: 1997-4280</w:t>
      </w:r>
    </w:p>
    <w:p w:rsidR="007A230F" w:rsidRDefault="007A230F">
      <w:pPr>
        <w:autoSpaceDE w:val="0"/>
        <w:autoSpaceDN w:val="0"/>
        <w:ind w:firstLine="709"/>
        <w:jc w:val="both"/>
      </w:pPr>
      <w:r>
        <w:t>Вестник Московского городского педагогического университета. Серия Педагогика и психология ISSN: 2076-9121</w:t>
      </w:r>
    </w:p>
    <w:p w:rsidR="007A230F" w:rsidRDefault="007A230F">
      <w:pPr>
        <w:autoSpaceDE w:val="0"/>
        <w:autoSpaceDN w:val="0"/>
        <w:ind w:firstLine="709"/>
        <w:jc w:val="both"/>
      </w:pPr>
      <w:r>
        <w:t>Вестник Российского университета дружбы народов. Серия Психология и педагогика ISSN: 2313-1683</w:t>
      </w:r>
    </w:p>
    <w:p w:rsidR="007A230F" w:rsidRDefault="007A230F">
      <w:pPr>
        <w:autoSpaceDE w:val="0"/>
        <w:autoSpaceDN w:val="0"/>
        <w:ind w:firstLine="709"/>
        <w:jc w:val="both"/>
      </w:pPr>
      <w:r>
        <w:t>Вестник Томского государственного педагогического университета. Серия Педагогика ISSN: 1609–624X</w:t>
      </w:r>
    </w:p>
    <w:p w:rsidR="007A230F" w:rsidRDefault="007A230F">
      <w:pPr>
        <w:autoSpaceDE w:val="0"/>
        <w:autoSpaceDN w:val="0"/>
        <w:ind w:firstLine="709"/>
        <w:jc w:val="both"/>
      </w:pPr>
      <w:r>
        <w:t>Гуманитарный вектор. Серия Педагогика. Психология ISSN: 2307-1818</w:t>
      </w:r>
    </w:p>
    <w:p w:rsidR="007A230F" w:rsidRDefault="007A230F">
      <w:pPr>
        <w:autoSpaceDE w:val="0"/>
        <w:autoSpaceDN w:val="0"/>
        <w:ind w:firstLine="709"/>
        <w:jc w:val="both"/>
      </w:pPr>
      <w:r>
        <w:t>Педагогика и психология образования ISSN: 2500-297Х</w:t>
      </w:r>
    </w:p>
    <w:p w:rsidR="007A230F" w:rsidRDefault="007A230F">
      <w:pPr>
        <w:autoSpaceDE w:val="0"/>
        <w:autoSpaceDN w:val="0"/>
        <w:ind w:firstLine="709"/>
        <w:jc w:val="both"/>
      </w:pPr>
    </w:p>
    <w:p w:rsidR="007A230F" w:rsidRDefault="007A230F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7A230F" w:rsidRDefault="00DE6336">
      <w:pPr>
        <w:widowControl w:val="0"/>
        <w:autoSpaceDE w:val="0"/>
        <w:autoSpaceDN w:val="0"/>
        <w:jc w:val="both"/>
        <w:rPr>
          <w:shd w:val="clear" w:color="auto" w:fill="FFFFFF"/>
        </w:rPr>
      </w:pPr>
      <w:hyperlink r:id="rId30" w:history="1">
        <w:r w:rsidR="007A230F">
          <w:rPr>
            <w:rStyle w:val="a3"/>
            <w:shd w:val="clear" w:color="auto" w:fill="FFFFFF"/>
          </w:rPr>
          <w:t>www.iprbookshop.ru</w:t>
        </w:r>
      </w:hyperlink>
      <w:r w:rsidR="007A230F">
        <w:rPr>
          <w:shd w:val="clear" w:color="auto" w:fill="FFFFFF"/>
        </w:rPr>
        <w:t xml:space="preserve">  - электронно-библиотечная система</w:t>
      </w:r>
    </w:p>
    <w:p w:rsidR="007A230F" w:rsidRDefault="00DE6336">
      <w:pPr>
        <w:widowControl w:val="0"/>
        <w:tabs>
          <w:tab w:val="left" w:pos="851"/>
        </w:tabs>
        <w:jc w:val="both"/>
      </w:pPr>
      <w:hyperlink r:id="rId31" w:history="1">
        <w:r w:rsidR="007A230F">
          <w:rPr>
            <w:rStyle w:val="a3"/>
            <w:lang w:val="uk-UA"/>
          </w:rPr>
          <w:t>www.</w:t>
        </w:r>
        <w:r w:rsidR="007A230F">
          <w:rPr>
            <w:rStyle w:val="a3"/>
            <w:lang w:val="en-US"/>
          </w:rPr>
          <w:t>unesco</w:t>
        </w:r>
        <w:r w:rsidR="007A230F">
          <w:rPr>
            <w:rStyle w:val="a3"/>
          </w:rPr>
          <w:t>.</w:t>
        </w:r>
        <w:r w:rsidR="007A230F">
          <w:rPr>
            <w:rStyle w:val="a3"/>
            <w:lang w:val="en-US"/>
          </w:rPr>
          <w:t>org</w:t>
        </w:r>
      </w:hyperlink>
      <w:r w:rsidR="007A230F">
        <w:t xml:space="preserve">  – официальный сайт ЮНЕСКО.</w:t>
      </w:r>
    </w:p>
    <w:p w:rsidR="007A230F" w:rsidRDefault="00DE6336">
      <w:pPr>
        <w:widowControl w:val="0"/>
        <w:tabs>
          <w:tab w:val="left" w:pos="851"/>
        </w:tabs>
        <w:jc w:val="both"/>
      </w:pPr>
      <w:hyperlink r:id="rId32" w:history="1">
        <w:r w:rsidR="007A230F">
          <w:rPr>
            <w:rStyle w:val="a3"/>
          </w:rPr>
          <w:t>http://www.constitution.ru/</w:t>
        </w:r>
      </w:hyperlink>
      <w:r w:rsidR="007A230F">
        <w:t xml:space="preserve"> - Конституция Российской Федерации</w:t>
      </w:r>
    </w:p>
    <w:p w:rsidR="007A230F" w:rsidRDefault="00DE6336">
      <w:pPr>
        <w:widowControl w:val="0"/>
        <w:tabs>
          <w:tab w:val="left" w:pos="851"/>
        </w:tabs>
        <w:jc w:val="both"/>
      </w:pPr>
      <w:hyperlink r:id="rId33" w:history="1">
        <w:r w:rsidR="007A230F">
          <w:rPr>
            <w:rStyle w:val="a3"/>
          </w:rPr>
          <w:t>https://www.garant.ru/products/ipo/prime/doc/72039562/</w:t>
        </w:r>
      </w:hyperlink>
      <w:r w:rsidR="007A230F">
        <w:t xml:space="preserve"> - Распоряжение Правительства РФ от 27 декабря 2018 г. № 2950-р «Об утверждении Концепции развития добровольчества (</w:t>
      </w:r>
      <w:proofErr w:type="spellStart"/>
      <w:r w:rsidR="007A230F">
        <w:t>волонтерства</w:t>
      </w:r>
      <w:proofErr w:type="spellEnd"/>
      <w:r w:rsidR="007A230F">
        <w:t xml:space="preserve">) в РФ до 2025 г.». </w:t>
      </w:r>
    </w:p>
    <w:p w:rsidR="007A230F" w:rsidRDefault="00DE6336">
      <w:pPr>
        <w:widowControl w:val="0"/>
        <w:tabs>
          <w:tab w:val="left" w:pos="851"/>
        </w:tabs>
        <w:jc w:val="both"/>
      </w:pPr>
      <w:hyperlink r:id="rId34" w:history="1">
        <w:r w:rsidR="007A230F">
          <w:rPr>
            <w:rStyle w:val="a3"/>
          </w:rPr>
          <w:t>http://www.consultant.ru/document/cons_doc_LAW_7495/</w:t>
        </w:r>
      </w:hyperlink>
      <w:r w:rsidR="007A230F">
        <w:t xml:space="preserve"> - Федеральный закон «О благотворительной деятельности и добровольчестве (</w:t>
      </w:r>
      <w:proofErr w:type="spellStart"/>
      <w:r w:rsidR="007A230F">
        <w:t>волонтерстве</w:t>
      </w:r>
      <w:proofErr w:type="spellEnd"/>
      <w:r w:rsidR="007A230F">
        <w:t xml:space="preserve">)» от 11.08.1995 № 135-ФЗ (последняя редакция). </w:t>
      </w:r>
    </w:p>
    <w:p w:rsidR="007A230F" w:rsidRDefault="00DE6336">
      <w:pPr>
        <w:widowControl w:val="0"/>
        <w:tabs>
          <w:tab w:val="left" w:pos="851"/>
        </w:tabs>
        <w:jc w:val="both"/>
      </w:pPr>
      <w:hyperlink r:id="rId35" w:history="1">
        <w:r w:rsidR="007A230F">
          <w:rPr>
            <w:rStyle w:val="a3"/>
          </w:rPr>
          <w:t>http://www.consultant.ru/document/cons_doc_LAW_8824/</w:t>
        </w:r>
      </w:hyperlink>
      <w:r w:rsidR="007A230F">
        <w:t xml:space="preserve"> - Федеральный закон «О некоммерческих организациях» от 12.01.1996 № 7-ФЗ (последняя редакция). </w:t>
      </w:r>
    </w:p>
    <w:p w:rsidR="007A230F" w:rsidRDefault="00DE6336">
      <w:pPr>
        <w:widowControl w:val="0"/>
        <w:tabs>
          <w:tab w:val="left" w:pos="851"/>
        </w:tabs>
        <w:jc w:val="both"/>
      </w:pPr>
      <w:hyperlink r:id="rId36" w:history="1">
        <w:r w:rsidR="007A230F">
          <w:rPr>
            <w:rStyle w:val="a3"/>
          </w:rPr>
          <w:t>http://www.consultant.ru/document/cons_doc_LAW_6693/</w:t>
        </w:r>
      </w:hyperlink>
      <w:r w:rsidR="007A230F">
        <w:t xml:space="preserve"> - Федеральный закон «Об общественных объединениях» от 19.05.1995 № 82-ФЗ (последняя редакция). </w:t>
      </w:r>
    </w:p>
    <w:p w:rsidR="007A230F" w:rsidRDefault="00DE6336">
      <w:pPr>
        <w:widowControl w:val="0"/>
        <w:tabs>
          <w:tab w:val="left" w:pos="851"/>
        </w:tabs>
        <w:jc w:val="both"/>
      </w:pPr>
      <w:hyperlink r:id="rId37" w:history="1">
        <w:r w:rsidR="007A230F">
          <w:rPr>
            <w:rStyle w:val="a3"/>
          </w:rPr>
          <w:t>http://авц.рф/</w:t>
        </w:r>
      </w:hyperlink>
      <w:r w:rsidR="007A230F">
        <w:t xml:space="preserve"> - Ассоциация волонтерских центров </w:t>
      </w:r>
    </w:p>
    <w:p w:rsidR="007A230F" w:rsidRDefault="00DE6336">
      <w:pPr>
        <w:widowControl w:val="0"/>
        <w:tabs>
          <w:tab w:val="left" w:pos="851"/>
        </w:tabs>
        <w:jc w:val="both"/>
      </w:pPr>
      <w:hyperlink r:id="rId38" w:history="1">
        <w:r w:rsidR="007A230F">
          <w:rPr>
            <w:rStyle w:val="a3"/>
          </w:rPr>
          <w:t>https://добровольцыроссии.рф/</w:t>
        </w:r>
      </w:hyperlink>
      <w:r w:rsidR="007A230F">
        <w:t xml:space="preserve"> - Добровольцы России: единая информационная система </w:t>
      </w:r>
    </w:p>
    <w:p w:rsidR="007A230F" w:rsidRDefault="00DE6336">
      <w:pPr>
        <w:widowControl w:val="0"/>
        <w:tabs>
          <w:tab w:val="left" w:pos="851"/>
        </w:tabs>
        <w:jc w:val="both"/>
      </w:pPr>
      <w:hyperlink r:id="rId39" w:history="1">
        <w:r w:rsidR="007A230F">
          <w:rPr>
            <w:rStyle w:val="a3"/>
          </w:rPr>
          <w:t>https://www.vdpo.ru/</w:t>
        </w:r>
      </w:hyperlink>
      <w:r w:rsidR="007A230F">
        <w:t xml:space="preserve"> - Материалы сайта «Всероссийское добровольное пожарное общество» </w:t>
      </w:r>
    </w:p>
    <w:p w:rsidR="007A230F" w:rsidRDefault="00DE6336">
      <w:pPr>
        <w:widowControl w:val="0"/>
        <w:tabs>
          <w:tab w:val="left" w:pos="851"/>
        </w:tabs>
        <w:jc w:val="both"/>
      </w:pPr>
      <w:hyperlink r:id="rId40" w:history="1">
        <w:r w:rsidR="007A230F">
          <w:rPr>
            <w:rStyle w:val="a3"/>
          </w:rPr>
          <w:t>http://fcior.edu.ru/</w:t>
        </w:r>
      </w:hyperlink>
      <w:r w:rsidR="007A230F">
        <w:t xml:space="preserve"> - Федеральный центр информационно-образовательных ресурсов </w:t>
      </w:r>
    </w:p>
    <w:p w:rsidR="007A230F" w:rsidRDefault="00DE6336">
      <w:pPr>
        <w:widowControl w:val="0"/>
        <w:tabs>
          <w:tab w:val="left" w:pos="851"/>
        </w:tabs>
        <w:jc w:val="both"/>
      </w:pPr>
      <w:hyperlink r:id="rId41" w:history="1">
        <w:r w:rsidR="007A230F">
          <w:rPr>
            <w:rStyle w:val="a3"/>
          </w:rPr>
          <w:t>http://www.megabook.ru/</w:t>
        </w:r>
      </w:hyperlink>
      <w:r w:rsidR="007A230F">
        <w:t xml:space="preserve"> - Энциклопедии Кирилла и </w:t>
      </w:r>
      <w:proofErr w:type="spellStart"/>
      <w:r w:rsidR="007A230F">
        <w:t>Мефодия</w:t>
      </w:r>
      <w:proofErr w:type="spellEnd"/>
      <w:r w:rsidR="007A230F">
        <w:t xml:space="preserve"> </w:t>
      </w:r>
    </w:p>
    <w:p w:rsidR="007A230F" w:rsidRDefault="007A230F">
      <w:pPr>
        <w:widowControl w:val="0"/>
        <w:tabs>
          <w:tab w:val="left" w:pos="851"/>
        </w:tabs>
        <w:jc w:val="both"/>
      </w:pPr>
    </w:p>
    <w:p w:rsidR="007A230F" w:rsidRDefault="00DE6336">
      <w:pPr>
        <w:widowControl w:val="0"/>
        <w:tabs>
          <w:tab w:val="left" w:pos="851"/>
        </w:tabs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9. </w:t>
      </w:r>
      <w:r w:rsidR="007A230F"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7A230F" w:rsidRDefault="007A230F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7A230F" w:rsidRDefault="007A230F">
      <w:pPr>
        <w:autoSpaceDE w:val="0"/>
        <w:autoSpaceDN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7A230F" w:rsidRDefault="007A230F">
      <w:pPr>
        <w:widowControl w:val="0"/>
        <w:autoSpaceDE w:val="0"/>
        <w:autoSpaceDN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7A230F" w:rsidRDefault="007A230F">
      <w:pPr>
        <w:autoSpaceDE w:val="0"/>
        <w:autoSpaceDN w:val="0"/>
        <w:jc w:val="both"/>
      </w:pPr>
    </w:p>
    <w:p w:rsidR="007A230F" w:rsidRDefault="007A230F" w:rsidP="00DE6336">
      <w:pPr>
        <w:numPr>
          <w:ilvl w:val="0"/>
          <w:numId w:val="49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</w:p>
    <w:p w:rsidR="007A230F" w:rsidRPr="006351D3" w:rsidRDefault="007A230F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 w:rsidRPr="006351D3">
        <w:rPr>
          <w:lang w:val="en-US"/>
        </w:rPr>
        <w:t>1.</w:t>
      </w:r>
      <w:r>
        <w:t>Операционная</w:t>
      </w:r>
      <w:r w:rsidR="00DE6336">
        <w:t xml:space="preserve"> </w:t>
      </w:r>
      <w:r>
        <w:t>система</w:t>
      </w:r>
      <w:r w:rsidRPr="006351D3">
        <w:rPr>
          <w:lang w:val="en-US"/>
        </w:rPr>
        <w:t xml:space="preserve"> </w:t>
      </w:r>
      <w:r>
        <w:rPr>
          <w:lang w:val="en-US"/>
        </w:rPr>
        <w:t>Microsoft</w:t>
      </w:r>
      <w:r w:rsidRPr="006351D3">
        <w:rPr>
          <w:lang w:val="en-US"/>
        </w:rPr>
        <w:t xml:space="preserve"> </w:t>
      </w:r>
      <w:r>
        <w:rPr>
          <w:lang w:val="en-US"/>
        </w:rPr>
        <w:t>Windows</w:t>
      </w:r>
    </w:p>
    <w:p w:rsidR="007A230F" w:rsidRPr="006351D3" w:rsidRDefault="007A230F">
      <w:pPr>
        <w:autoSpaceDE w:val="0"/>
        <w:autoSpaceDN w:val="0"/>
        <w:jc w:val="both"/>
        <w:rPr>
          <w:lang w:val="en-US"/>
        </w:rPr>
      </w:pPr>
      <w:r w:rsidRPr="006351D3">
        <w:rPr>
          <w:lang w:val="en-US"/>
        </w:rPr>
        <w:t>2.</w:t>
      </w:r>
      <w:r>
        <w:rPr>
          <w:lang w:val="en-US"/>
        </w:rPr>
        <w:t>Microsoft</w:t>
      </w:r>
      <w:r w:rsidRPr="006351D3">
        <w:rPr>
          <w:lang w:val="en-US"/>
        </w:rPr>
        <w:t xml:space="preserve"> </w:t>
      </w:r>
      <w:r>
        <w:rPr>
          <w:lang w:val="en-US"/>
        </w:rPr>
        <w:t>Office</w:t>
      </w:r>
      <w:r w:rsidRPr="006351D3">
        <w:rPr>
          <w:lang w:val="en-US"/>
        </w:rPr>
        <w:t xml:space="preserve"> 2010-2016</w:t>
      </w:r>
    </w:p>
    <w:p w:rsidR="007A230F" w:rsidRPr="006351D3" w:rsidRDefault="007A230F">
      <w:pPr>
        <w:autoSpaceDE w:val="0"/>
        <w:autoSpaceDN w:val="0"/>
        <w:jc w:val="both"/>
        <w:rPr>
          <w:lang w:val="en-US"/>
        </w:rPr>
      </w:pPr>
      <w:r w:rsidRPr="006351D3">
        <w:rPr>
          <w:lang w:val="en-US"/>
        </w:rPr>
        <w:t>3.</w:t>
      </w:r>
      <w:r>
        <w:t>Антивирус</w:t>
      </w:r>
      <w:r w:rsidRPr="006351D3">
        <w:rPr>
          <w:lang w:val="en-US"/>
        </w:rPr>
        <w:t xml:space="preserve"> </w:t>
      </w:r>
      <w:r>
        <w:rPr>
          <w:lang w:val="en-US"/>
        </w:rPr>
        <w:t>Kaspersky</w:t>
      </w:r>
      <w:r w:rsidRPr="006351D3">
        <w:rPr>
          <w:lang w:val="en-US"/>
        </w:rPr>
        <w:t xml:space="preserve"> </w:t>
      </w:r>
      <w:r>
        <w:rPr>
          <w:lang w:val="en-US"/>
        </w:rPr>
        <w:t>Endpoint</w:t>
      </w:r>
      <w:r w:rsidRPr="006351D3">
        <w:rPr>
          <w:lang w:val="en-US"/>
        </w:rPr>
        <w:t xml:space="preserve"> </w:t>
      </w:r>
      <w:r>
        <w:rPr>
          <w:lang w:val="en-US"/>
        </w:rPr>
        <w:t>Security</w:t>
      </w:r>
    </w:p>
    <w:p w:rsidR="007A230F" w:rsidRPr="006351D3" w:rsidRDefault="007A230F">
      <w:pPr>
        <w:autoSpaceDE w:val="0"/>
        <w:autoSpaceDN w:val="0"/>
        <w:jc w:val="both"/>
        <w:rPr>
          <w:lang w:val="en-US"/>
        </w:rPr>
      </w:pPr>
      <w:r w:rsidRPr="006351D3">
        <w:rPr>
          <w:lang w:val="en-US"/>
        </w:rPr>
        <w:t>4.</w:t>
      </w:r>
      <w:r>
        <w:t>Программа</w:t>
      </w:r>
      <w:r w:rsidRPr="006351D3">
        <w:rPr>
          <w:lang w:val="en-US"/>
        </w:rPr>
        <w:t xml:space="preserve"> </w:t>
      </w:r>
      <w:r>
        <w:t>для</w:t>
      </w:r>
      <w:r w:rsidRPr="006351D3">
        <w:rPr>
          <w:lang w:val="en-US"/>
        </w:rPr>
        <w:t xml:space="preserve"> </w:t>
      </w:r>
      <w:r>
        <w:t>работы</w:t>
      </w:r>
      <w:r w:rsidRPr="006351D3">
        <w:rPr>
          <w:lang w:val="en-US"/>
        </w:rPr>
        <w:t xml:space="preserve"> </w:t>
      </w:r>
      <w:r>
        <w:t>с</w:t>
      </w:r>
      <w:r w:rsidRPr="006351D3">
        <w:rPr>
          <w:lang w:val="en-US"/>
        </w:rPr>
        <w:t xml:space="preserve"> </w:t>
      </w:r>
      <w:r>
        <w:rPr>
          <w:lang w:val="en-US"/>
        </w:rPr>
        <w:t>pdf</w:t>
      </w:r>
      <w:r w:rsidRPr="006351D3">
        <w:rPr>
          <w:lang w:val="en-US"/>
        </w:rPr>
        <w:t xml:space="preserve"> </w:t>
      </w:r>
      <w:r>
        <w:t>файлами</w:t>
      </w:r>
      <w:r w:rsidRPr="006351D3">
        <w:rPr>
          <w:lang w:val="en-US"/>
        </w:rPr>
        <w:t xml:space="preserve"> </w:t>
      </w:r>
      <w:r>
        <w:rPr>
          <w:lang w:val="en-US"/>
        </w:rPr>
        <w:t>Adobe</w:t>
      </w:r>
      <w:r w:rsidRPr="006351D3">
        <w:rPr>
          <w:lang w:val="en-US"/>
        </w:rPr>
        <w:t xml:space="preserve"> </w:t>
      </w:r>
      <w:r>
        <w:rPr>
          <w:lang w:val="en-US"/>
        </w:rPr>
        <w:t>Reader</w:t>
      </w:r>
    </w:p>
    <w:p w:rsidR="007A230F" w:rsidRDefault="007A230F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7A230F" w:rsidRDefault="007A230F">
      <w:pPr>
        <w:autoSpaceDE w:val="0"/>
        <w:autoSpaceDN w:val="0"/>
        <w:jc w:val="both"/>
      </w:pPr>
      <w:r>
        <w:t>6.Справочно-правовая система Консультант Плюс</w:t>
      </w:r>
    </w:p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7A230F" w:rsidRDefault="007A230F">
      <w:pPr>
        <w:ind w:left="720"/>
        <w:contextualSpacing/>
        <w:jc w:val="both"/>
      </w:pPr>
      <w:r>
        <w:t>1.Проектор, ноутбук</w:t>
      </w:r>
    </w:p>
    <w:p w:rsidR="007A230F" w:rsidRDefault="007A230F">
      <w:pPr>
        <w:ind w:left="720"/>
        <w:contextualSpacing/>
        <w:jc w:val="both"/>
      </w:pPr>
      <w:r>
        <w:t xml:space="preserve">2.Проекционный экран </w:t>
      </w:r>
    </w:p>
    <w:p w:rsidR="007A230F" w:rsidRDefault="007A230F">
      <w:pPr>
        <w:ind w:left="720"/>
        <w:contextualSpacing/>
        <w:jc w:val="both"/>
      </w:pPr>
      <w:r>
        <w:t>3.Колонки</w:t>
      </w:r>
    </w:p>
    <w:p w:rsidR="007A230F" w:rsidRDefault="007A230F">
      <w:pPr>
        <w:autoSpaceDE w:val="0"/>
        <w:autoSpaceDN w:val="0"/>
      </w:pPr>
    </w:p>
    <w:p w:rsidR="007A230F" w:rsidRDefault="007A230F">
      <w:pPr>
        <w:numPr>
          <w:ilvl w:val="0"/>
          <w:numId w:val="15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7A230F" w:rsidRDefault="007A230F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7A230F" w:rsidRDefault="007A230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7A230F" w:rsidRDefault="007A230F">
      <w:pPr>
        <w:tabs>
          <w:tab w:val="center" w:pos="4536"/>
          <w:tab w:val="right" w:pos="9072"/>
        </w:tabs>
        <w:ind w:firstLine="709"/>
        <w:jc w:val="both"/>
      </w:pP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чтение проблемно-информационных лекций с использованием доски и видеоматериалов;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занятия;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контрольные опросы;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самостоятельная работа с учебной литературой;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подготовка и обсуждение презентаций.</w:t>
      </w:r>
    </w:p>
    <w:p w:rsidR="00DE6336" w:rsidRDefault="00DE6336">
      <w:pPr>
        <w:tabs>
          <w:tab w:val="center" w:pos="4536"/>
          <w:tab w:val="right" w:pos="9072"/>
        </w:tabs>
        <w:autoSpaceDE w:val="0"/>
        <w:autoSpaceDN w:val="0"/>
      </w:pP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7A230F" w:rsidRDefault="007A230F">
      <w:pPr>
        <w:tabs>
          <w:tab w:val="center" w:pos="851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творческие задания;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 xml:space="preserve"> - анализ проблемных ситуаций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анализ конкретных ситуаций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дискуссия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беседа.</w:t>
      </w:r>
    </w:p>
    <w:p w:rsidR="007A230F" w:rsidRDefault="007A230F">
      <w:r>
        <w:br w:type="page"/>
      </w:r>
    </w:p>
    <w:p w:rsidR="007A230F" w:rsidRDefault="007A230F">
      <w:pPr>
        <w:autoSpaceDE w:val="0"/>
        <w:autoSpaceDN w:val="0"/>
        <w:jc w:val="right"/>
      </w:pPr>
      <w:r>
        <w:t xml:space="preserve">Приложение </w:t>
      </w:r>
    </w:p>
    <w:p w:rsidR="007A230F" w:rsidRDefault="007A230F">
      <w:pPr>
        <w:autoSpaceDE w:val="0"/>
        <w:autoSpaceDN w:val="0"/>
        <w:jc w:val="right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  <w:jc w:val="right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</w:p>
    <w:p w:rsidR="007A230F" w:rsidRDefault="007A230F">
      <w:pPr>
        <w:autoSpaceDE w:val="0"/>
        <w:autoSpaceDN w:val="0"/>
        <w:jc w:val="center"/>
        <w:rPr>
          <w:b/>
          <w:bCs/>
        </w:rPr>
      </w:pPr>
    </w:p>
    <w:p w:rsidR="007A230F" w:rsidRDefault="007A230F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«Организация добровольческой (волонтерской) деятельности и взаимодействие с социально ориентированными НКО»</w:t>
      </w:r>
    </w:p>
    <w:p w:rsidR="007A230F" w:rsidRDefault="007A230F">
      <w:r>
        <w:br w:type="page"/>
      </w:r>
    </w:p>
    <w:p w:rsidR="007A230F" w:rsidRDefault="007A230F">
      <w:pPr>
        <w:autoSpaceDE w:val="0"/>
        <w:autoSpaceDN w:val="0"/>
      </w:pPr>
    </w:p>
    <w:p w:rsidR="007A230F" w:rsidRDefault="007A230F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7A230F" w:rsidRDefault="007A230F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7A230F">
        <w:trPr>
          <w:trHeight w:val="726"/>
        </w:trPr>
        <w:tc>
          <w:tcPr>
            <w:tcW w:w="209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7A230F">
        <w:trPr>
          <w:trHeight w:val="242"/>
        </w:trPr>
        <w:tc>
          <w:tcPr>
            <w:tcW w:w="2093" w:type="dxa"/>
            <w:vMerge w:val="restart"/>
          </w:tcPr>
          <w:p w:rsidR="007A230F" w:rsidRDefault="007A230F"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1843" w:type="dxa"/>
          </w:tcPr>
          <w:p w:rsidR="007A230F" w:rsidRDefault="007A230F">
            <w:r>
              <w:t>устный и письменный</w:t>
            </w:r>
          </w:p>
        </w:tc>
        <w:tc>
          <w:tcPr>
            <w:tcW w:w="5953" w:type="dxa"/>
          </w:tcPr>
          <w:p w:rsidR="007A230F" w:rsidRDefault="007A230F">
            <w:r>
              <w:t>Проблемно-аналитическое задание</w:t>
            </w:r>
          </w:p>
          <w:p w:rsidR="007A230F" w:rsidRDefault="007A230F">
            <w:pPr>
              <w:jc w:val="both"/>
            </w:pPr>
            <w:r>
              <w:t>Практические задания</w:t>
            </w:r>
          </w:p>
        </w:tc>
      </w:tr>
      <w:tr w:rsidR="007A230F">
        <w:tc>
          <w:tcPr>
            <w:tcW w:w="2093" w:type="dxa"/>
            <w:vMerge/>
          </w:tcPr>
          <w:p w:rsidR="007A230F" w:rsidRDefault="007A230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</w:tcPr>
          <w:p w:rsidR="007A230F" w:rsidRDefault="007A230F">
            <w:pPr>
              <w:tabs>
                <w:tab w:val="left" w:pos="5700"/>
              </w:tabs>
            </w:pPr>
            <w:r>
              <w:t xml:space="preserve">Проблемно-аналитическое задание </w:t>
            </w:r>
          </w:p>
        </w:tc>
      </w:tr>
      <w:tr w:rsidR="007A230F">
        <w:tc>
          <w:tcPr>
            <w:tcW w:w="2093" w:type="dxa"/>
            <w:vMerge/>
          </w:tcPr>
          <w:p w:rsidR="007A230F" w:rsidRDefault="007A230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7A230F" w:rsidRDefault="007A230F">
            <w:r>
              <w:t>письменный</w:t>
            </w:r>
          </w:p>
        </w:tc>
        <w:tc>
          <w:tcPr>
            <w:tcW w:w="5953" w:type="dxa"/>
          </w:tcPr>
          <w:p w:rsidR="007A230F" w:rsidRDefault="007A230F">
            <w:r>
              <w:t xml:space="preserve">Тест </w:t>
            </w:r>
          </w:p>
        </w:tc>
      </w:tr>
      <w:tr w:rsidR="007A230F">
        <w:tc>
          <w:tcPr>
            <w:tcW w:w="2093" w:type="dxa"/>
            <w:vMerge/>
          </w:tcPr>
          <w:p w:rsidR="007A230F" w:rsidRDefault="007A230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7A230F" w:rsidRDefault="007A230F">
            <w:r>
              <w:t>устный</w:t>
            </w:r>
          </w:p>
        </w:tc>
        <w:tc>
          <w:tcPr>
            <w:tcW w:w="5953" w:type="dxa"/>
          </w:tcPr>
          <w:p w:rsidR="007A230F" w:rsidRDefault="007A230F">
            <w:r>
              <w:t>Вопросы к зачету</w:t>
            </w:r>
          </w:p>
        </w:tc>
      </w:tr>
    </w:tbl>
    <w:p w:rsidR="007A230F" w:rsidRDefault="007A230F">
      <w:pPr>
        <w:ind w:firstLine="567"/>
        <w:jc w:val="both"/>
      </w:pPr>
    </w:p>
    <w:p w:rsidR="007A230F" w:rsidRDefault="007A230F" w:rsidP="00DE6336">
      <w:pPr>
        <w:numPr>
          <w:ilvl w:val="0"/>
          <w:numId w:val="16"/>
        </w:numPr>
        <w:jc w:val="both"/>
        <w:rPr>
          <w:b/>
          <w:lang w:eastAsia="en-US"/>
        </w:rPr>
      </w:pPr>
      <w:r>
        <w:rPr>
          <w:b/>
          <w:lang w:eastAsia="en-US"/>
        </w:rPr>
        <w:t>Критерии освоения компетенций</w:t>
      </w:r>
    </w:p>
    <w:p w:rsidR="007A230F" w:rsidRDefault="007A230F">
      <w:pPr>
        <w:jc w:val="both"/>
        <w:rPr>
          <w:lang w:eastAsia="en-US"/>
        </w:rPr>
      </w:pPr>
    </w:p>
    <w:p w:rsidR="007A230F" w:rsidRDefault="007A230F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7A230F" w:rsidRDefault="007A230F">
      <w:pPr>
        <w:jc w:val="center"/>
        <w:rPr>
          <w:b/>
          <w:bCs/>
          <w:lang w:eastAsia="en-US"/>
        </w:rPr>
      </w:pP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A230F" w:rsidRDefault="007A230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7A230F" w:rsidRDefault="007A230F">
      <w:pPr>
        <w:jc w:val="center"/>
        <w:rPr>
          <w:bCs/>
          <w:lang w:eastAsia="en-US"/>
        </w:rPr>
      </w:pP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(продвинутый уровень</w:t>
      </w:r>
      <w:r w:rsidR="00DE6336"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A230F" w:rsidRDefault="007A230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7A230F" w:rsidRDefault="007A230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7A230F" w:rsidRDefault="007A230F">
      <w:pPr>
        <w:jc w:val="center"/>
        <w:rPr>
          <w:bCs/>
          <w:lang w:eastAsia="en-US"/>
        </w:rPr>
      </w:pPr>
    </w:p>
    <w:p w:rsidR="007A230F" w:rsidRDefault="007A230F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A230F" w:rsidRDefault="007A230F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7A230F">
        <w:trPr>
          <w:jc w:val="center"/>
        </w:trPr>
        <w:tc>
          <w:tcPr>
            <w:tcW w:w="1390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7A230F" w:rsidRDefault="007A230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7A230F" w:rsidRDefault="007A230F">
      <w:pPr>
        <w:ind w:left="360"/>
        <w:jc w:val="both"/>
        <w:rPr>
          <w:b/>
        </w:rPr>
      </w:pPr>
    </w:p>
    <w:p w:rsidR="007A230F" w:rsidRDefault="007A230F">
      <w:pPr>
        <w:numPr>
          <w:ilvl w:val="0"/>
          <w:numId w:val="16"/>
        </w:numPr>
        <w:autoSpaceDE w:val="0"/>
        <w:autoSpaceDN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A230F" w:rsidRDefault="007A230F">
      <w:pPr>
        <w:pStyle w:val="a4"/>
        <w:rPr>
          <w:b/>
        </w:rPr>
      </w:pPr>
    </w:p>
    <w:p w:rsidR="007A230F" w:rsidRDefault="007A230F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7A230F" w:rsidRDefault="007A230F">
      <w:pPr>
        <w:autoSpaceDE w:val="0"/>
        <w:autoSpaceDN w:val="0"/>
        <w:jc w:val="center"/>
        <w:rPr>
          <w:b/>
        </w:rPr>
      </w:pPr>
    </w:p>
    <w:p w:rsidR="007A230F" w:rsidRDefault="007A230F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7A230F" w:rsidRDefault="007A230F">
      <w:pPr>
        <w:jc w:val="both"/>
      </w:pPr>
      <w:r>
        <w:t>1. Какие качества присущи настоящему волонтеру?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усидчивость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стеснительность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общительность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смелость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грубость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доброта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отзывчивость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2. Когда в России появилось добровольчество как социальное явление?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вторая половина XVII-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конец XIX-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60-е годы XX-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80-е годы XX-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3. В каком году в России благотворительность была законодательно признана правовым видом деятельности?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1882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1922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1995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2018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4. Что такое НКО?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некоммерческие организации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новые коммерческие организации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неформальные коммерческие организации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незарегистрированные коммерческие организации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5. Когда празднуют Международный День Добровольцев?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23 февраля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1 сентября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22 августа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5 декабря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6. Назовите Всероссийскую консолидированную добровольческую акцию, проводимую каждую весну с 1997 года?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день учителя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весенняя неделя добра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день защиты детей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осенний марафон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7. Укажите страну, в которой запрещены волонтерские движения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США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Англия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Франция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Россия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Италия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Япония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нет такой страны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8. Можно ли поставить знак равенства между словами волонтер и доброволец?</w:t>
      </w:r>
    </w:p>
    <w:p w:rsidR="007A230F" w:rsidRDefault="007A230F">
      <w:pPr>
        <w:pStyle w:val="a4"/>
        <w:numPr>
          <w:ilvl w:val="0"/>
          <w:numId w:val="24"/>
        </w:numPr>
        <w:jc w:val="both"/>
      </w:pPr>
      <w:r>
        <w:t>да</w:t>
      </w:r>
    </w:p>
    <w:p w:rsidR="007A230F" w:rsidRDefault="007A230F">
      <w:pPr>
        <w:pStyle w:val="a4"/>
        <w:numPr>
          <w:ilvl w:val="0"/>
          <w:numId w:val="24"/>
        </w:numPr>
        <w:jc w:val="both"/>
      </w:pPr>
      <w:r>
        <w:t>нет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9. Первое массовое детское движение в России – это…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скауты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пионеры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октябрята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зеленые береты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10. Можно ли в 14 лет стать учредителем детской общественной организации?</w:t>
      </w:r>
    </w:p>
    <w:p w:rsidR="007A230F" w:rsidRDefault="007A230F">
      <w:pPr>
        <w:pStyle w:val="a4"/>
        <w:numPr>
          <w:ilvl w:val="0"/>
          <w:numId w:val="26"/>
        </w:numPr>
        <w:jc w:val="both"/>
      </w:pPr>
      <w:r>
        <w:t>да</w:t>
      </w:r>
    </w:p>
    <w:p w:rsidR="007A230F" w:rsidRDefault="007A230F">
      <w:pPr>
        <w:pStyle w:val="a4"/>
        <w:numPr>
          <w:ilvl w:val="0"/>
          <w:numId w:val="26"/>
        </w:numPr>
        <w:jc w:val="both"/>
      </w:pPr>
      <w:r>
        <w:t>нет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11. Получают ли заработную плату участники международных волонтерских лагерей?</w:t>
      </w:r>
    </w:p>
    <w:p w:rsidR="007A230F" w:rsidRDefault="007A230F">
      <w:pPr>
        <w:pStyle w:val="a4"/>
        <w:numPr>
          <w:ilvl w:val="0"/>
          <w:numId w:val="27"/>
        </w:numPr>
        <w:jc w:val="both"/>
      </w:pPr>
      <w:r>
        <w:t>да</w:t>
      </w:r>
    </w:p>
    <w:p w:rsidR="007A230F" w:rsidRDefault="007A230F">
      <w:pPr>
        <w:pStyle w:val="a4"/>
        <w:numPr>
          <w:ilvl w:val="0"/>
          <w:numId w:val="27"/>
        </w:numPr>
        <w:jc w:val="both"/>
      </w:pPr>
      <w:r>
        <w:t>нет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12. Социальный проект – это…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план общественных мероприятий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план общегородских мероприятий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программа действий, направленная на решение социальных проблем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здесь нет верного ответа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13. Волонтер в дословном переводе означает: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человек, который работает безвозмездно, стремится внести свой вклад в реализации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социально значимых проектов;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«доброволец», который безвозмездно занимается социально значимой деятельностью;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человек, добровольно взявший на себя какую либо работу.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14. Согласно определению «добровольцы» - это: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лицо, осуществляющее какую либо деятельность добровольно, а также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зачастую безвозмездно;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доброволец, человек, предпочитающий быть участников, а не зрителем, не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ожидающий оплаты своего труда;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это люди, которые совершают общественно полезные деяния без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материальной выгоды или какой-либо компенсации;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физические лица, осуществляющие благотворительную деятельность в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форме безвозмездного выполнения работ, оказания услуг.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15. Цели благотворительной деятельности определены в: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t>ФЗ РФ от 28.12.2013 №-442 ФЗ «Об основах социального обслуживания в РФ»;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t>ФЗ РФ от 11.08.95 №-135 ФЗ «О благотворительной деятельности и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t>благотворительных организациях»;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t>Распоряжение правительства РФ от 17.11.2008 №1662-р « О концепции</w:t>
      </w:r>
    </w:p>
    <w:p w:rsidR="007A230F" w:rsidRDefault="007A230F">
      <w:pPr>
        <w:jc w:val="both"/>
      </w:pPr>
      <w:r>
        <w:t>долгосрочно социально-экономического развития РФ на период до 2020 года.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16. Что из перечисленного относится к благотворительной деятельности: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развитие частного бизнеса;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организация клубов по интересам;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содействие укрепления мира, дружбы и согласия между народами,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предотвращению социальных, национальных, религиозных конфликтов.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17. Стать волонтером может: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любой гражданин, достигший совершеннолетия или 14 лет с письменного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согласия родителей или лиц, их заменяющих;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любой гражданин,  независимо от возраста;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гражданин в возрасте с 18 до 55 лет.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18. Среди многообразия благотворительных форм волонтер имеет право выбрать тот</w:t>
      </w:r>
    </w:p>
    <w:p w:rsidR="007A230F" w:rsidRDefault="007A230F">
      <w:pPr>
        <w:jc w:val="both"/>
      </w:pPr>
      <w:r>
        <w:t>вид деятельности, который:</w:t>
      </w:r>
    </w:p>
    <w:p w:rsidR="007A230F" w:rsidRDefault="007A230F">
      <w:pPr>
        <w:pStyle w:val="a4"/>
        <w:numPr>
          <w:ilvl w:val="0"/>
          <w:numId w:val="34"/>
        </w:numPr>
        <w:jc w:val="both"/>
      </w:pPr>
      <w:r>
        <w:t>ему предложит организация;</w:t>
      </w:r>
    </w:p>
    <w:p w:rsidR="007A230F" w:rsidRDefault="007A230F">
      <w:pPr>
        <w:pStyle w:val="a4"/>
        <w:numPr>
          <w:ilvl w:val="0"/>
          <w:numId w:val="34"/>
        </w:numPr>
        <w:jc w:val="both"/>
      </w:pPr>
      <w:r>
        <w:t>ему более интересен;</w:t>
      </w:r>
    </w:p>
    <w:p w:rsidR="007A230F" w:rsidRDefault="007A230F">
      <w:pPr>
        <w:pStyle w:val="a4"/>
        <w:numPr>
          <w:ilvl w:val="0"/>
          <w:numId w:val="34"/>
        </w:numPr>
        <w:jc w:val="both"/>
      </w:pPr>
      <w:r>
        <w:t>имеется в наличии.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19. Что из перечисленного верно? Труд волонтера: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не оплачивается;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оплачивается в исключительных случаях;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не оплачивается, однако, компенсации подлежат расходы волонтера, связанные с его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деятельностью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20. Каким документом определяется труд волонтера?</w:t>
      </w:r>
    </w:p>
    <w:p w:rsidR="007A230F" w:rsidRDefault="007A230F">
      <w:pPr>
        <w:pStyle w:val="a4"/>
        <w:numPr>
          <w:ilvl w:val="0"/>
          <w:numId w:val="36"/>
        </w:numPr>
        <w:jc w:val="both"/>
      </w:pPr>
      <w:r>
        <w:t>запись в трудовой книжке;</w:t>
      </w:r>
    </w:p>
    <w:p w:rsidR="007A230F" w:rsidRDefault="007A230F">
      <w:pPr>
        <w:pStyle w:val="a4"/>
        <w:numPr>
          <w:ilvl w:val="0"/>
          <w:numId w:val="36"/>
        </w:numPr>
        <w:jc w:val="both"/>
      </w:pPr>
      <w:r>
        <w:t>волонтерский договор;</w:t>
      </w:r>
    </w:p>
    <w:p w:rsidR="007A230F" w:rsidRDefault="007A230F">
      <w:pPr>
        <w:pStyle w:val="a4"/>
        <w:numPr>
          <w:ilvl w:val="0"/>
          <w:numId w:val="36"/>
        </w:numPr>
        <w:jc w:val="both"/>
      </w:pPr>
      <w:r>
        <w:t>трудовое соглашение</w:t>
      </w:r>
    </w:p>
    <w:p w:rsidR="007A230F" w:rsidRDefault="007A230F">
      <w:pPr>
        <w:autoSpaceDE w:val="0"/>
        <w:autoSpaceDN w:val="0"/>
        <w:rPr>
          <w:b/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21.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предполагающий,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22.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 xml:space="preserve">) в регионах, предполагающий, что Стандарт должен внедряться на основе взаимной </w:t>
      </w:r>
      <w:proofErr w:type="spellStart"/>
      <w:r>
        <w:rPr>
          <w:bCs/>
        </w:rPr>
        <w:t>дополняемости</w:t>
      </w:r>
      <w:proofErr w:type="spellEnd"/>
      <w:r>
        <w:rPr>
          <w:bCs/>
        </w:rPr>
        <w:t xml:space="preserve"> федеральных и региональных мер поддержки добровольчества с учетом компетенции органов исполнительной власти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23.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 привлечение экспертов в сфере добровольчества, а также разработку гарантий государственной поддержки, исключающих дискриминационные условия получения государственной поддержки;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24.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</w:t>
      </w:r>
      <w:r>
        <w:t xml:space="preserve"> </w:t>
      </w:r>
      <w:r>
        <w:rPr>
          <w:bCs/>
        </w:rPr>
        <w:t>свободу региональных органов власти выбирать конкретные формы оказания государственной поддержки с учетом региональных особенностей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25.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предполагающий, что мероприятия государственной поддержки должны быть нацелены на результат, имеющий устойчивый характер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26.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предполагающий, что</w:t>
      </w:r>
      <w:r>
        <w:t xml:space="preserve"> </w:t>
      </w:r>
      <w:r>
        <w:rPr>
          <w:bCs/>
        </w:rPr>
        <w:t xml:space="preserve">мероприятия государственной поддержки должны стимулировать обеспечение добровольческой помощью </w:t>
      </w:r>
      <w:proofErr w:type="spellStart"/>
      <w:r>
        <w:rPr>
          <w:bCs/>
        </w:rPr>
        <w:t>благополучателей</w:t>
      </w:r>
      <w:proofErr w:type="spellEnd"/>
      <w:r>
        <w:rPr>
          <w:bCs/>
        </w:rPr>
        <w:t xml:space="preserve"> в приоритетных сферах, в том числе в сфере социального обслуживания и сфере здравоохранения.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27. форма социального служения, осуществляемая по свободному волеизъявлению граждан, направленная на бескорыстное оказание социально значимых услуг на региональном, федеральном или международном уровнях, способствующая личностному росту и развитию выполняющих эту деятельность граждан (добровольцев/волонтеров) – это: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28. небольшое волонтерское подразделение внутри класса, действующее в рамках 1–2 направлений волонтерской деятельности – это: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 xml:space="preserve">29. </w:t>
      </w:r>
      <w:proofErr w:type="spellStart"/>
      <w:r>
        <w:rPr>
          <w:bCs/>
        </w:rPr>
        <w:t>внутришкольное</w:t>
      </w:r>
      <w:proofErr w:type="spellEnd"/>
      <w:r>
        <w:rPr>
          <w:bCs/>
        </w:rPr>
        <w:t xml:space="preserve"> объединение нескольких волонтерских групп, что подразумевает более масштабную, совместную реализацию нескольких направлений добровольческих инициатив – это: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30. Действующее объединение волонтеров, которое позволяет, с одной стороны, координировать деятельность волонтерских отрядов на базе школы (гимназии, лицея) и, с другой стороны, осуществлять их взаимодействие с государственными и негосударственными структурами, НКО, иными волонтерскими организациями и т.д. – это: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зачету 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</w:p>
    <w:p w:rsidR="007A230F" w:rsidRDefault="007A230F">
      <w:pPr>
        <w:autoSpaceDE w:val="0"/>
        <w:autoSpaceDN w:val="0"/>
        <w:jc w:val="both"/>
      </w:pPr>
      <w:r>
        <w:t>1. Предмет, цели и задачи учебной дисциплины «Организация добровольческой (волонтерской) деятельности и взаимодействие с социально ориентированными НКО»</w:t>
      </w:r>
    </w:p>
    <w:p w:rsidR="007A230F" w:rsidRDefault="007A230F">
      <w:pPr>
        <w:autoSpaceDE w:val="0"/>
        <w:autoSpaceDN w:val="0"/>
        <w:jc w:val="both"/>
      </w:pPr>
      <w:r>
        <w:t>2. Понятие НКО, СО НКО, НКО (на конкретных примерах)</w:t>
      </w:r>
    </w:p>
    <w:p w:rsidR="007A230F" w:rsidRDefault="007A230F">
      <w:pPr>
        <w:autoSpaceDE w:val="0"/>
        <w:autoSpaceDN w:val="0"/>
        <w:jc w:val="both"/>
      </w:pPr>
      <w:r>
        <w:t>3. Организационно-правовые формы НКО (на конкретных примерах)</w:t>
      </w:r>
    </w:p>
    <w:p w:rsidR="007A230F" w:rsidRDefault="007A230F">
      <w:pPr>
        <w:autoSpaceDE w:val="0"/>
        <w:autoSpaceDN w:val="0"/>
        <w:jc w:val="both"/>
      </w:pPr>
      <w:r>
        <w:t>4. Количественные характеристики сектора негосударственных некоммерческих организаций в России</w:t>
      </w:r>
    </w:p>
    <w:p w:rsidR="007A230F" w:rsidRDefault="007A230F">
      <w:pPr>
        <w:autoSpaceDE w:val="0"/>
        <w:autoSpaceDN w:val="0"/>
        <w:jc w:val="both"/>
      </w:pPr>
      <w:r>
        <w:t>5. Примеры добровольных объединений граждан в истории России</w:t>
      </w:r>
    </w:p>
    <w:p w:rsidR="007A230F" w:rsidRDefault="007A230F">
      <w:pPr>
        <w:autoSpaceDE w:val="0"/>
        <w:autoSpaceDN w:val="0"/>
        <w:jc w:val="both"/>
      </w:pPr>
      <w:r>
        <w:t>6. Примеры форм добровольных объединений граждан за рубежом</w:t>
      </w:r>
    </w:p>
    <w:p w:rsidR="007A230F" w:rsidRDefault="007A230F">
      <w:pPr>
        <w:autoSpaceDE w:val="0"/>
        <w:autoSpaceDN w:val="0"/>
        <w:jc w:val="both"/>
      </w:pPr>
      <w:r>
        <w:t xml:space="preserve">7. </w:t>
      </w:r>
      <w:proofErr w:type="spellStart"/>
      <w:r>
        <w:t>Волонтерство</w:t>
      </w:r>
      <w:proofErr w:type="spellEnd"/>
      <w:r>
        <w:t xml:space="preserve"> как практика гражданского общества: понятие и явление</w:t>
      </w:r>
    </w:p>
    <w:p w:rsidR="007A230F" w:rsidRDefault="007A230F">
      <w:pPr>
        <w:autoSpaceDE w:val="0"/>
        <w:autoSpaceDN w:val="0"/>
        <w:jc w:val="both"/>
      </w:pPr>
      <w:r>
        <w:t>8. Исторические корни добровольческой деятельности в России</w:t>
      </w:r>
    </w:p>
    <w:p w:rsidR="007A230F" w:rsidRDefault="007A230F">
      <w:pPr>
        <w:autoSpaceDE w:val="0"/>
        <w:autoSpaceDN w:val="0"/>
        <w:jc w:val="both"/>
      </w:pPr>
      <w:r>
        <w:t>9. Современные формы и направления волонтерской деятельности в России</w:t>
      </w:r>
    </w:p>
    <w:p w:rsidR="007A230F" w:rsidRDefault="007A230F">
      <w:pPr>
        <w:autoSpaceDE w:val="0"/>
        <w:autoSpaceDN w:val="0"/>
        <w:jc w:val="both"/>
      </w:pPr>
      <w:r>
        <w:t>10. Современные формы и направления волонтерской деятельности в мире</w:t>
      </w:r>
    </w:p>
    <w:p w:rsidR="007A230F" w:rsidRDefault="007A230F">
      <w:pPr>
        <w:autoSpaceDE w:val="0"/>
        <w:autoSpaceDN w:val="0"/>
        <w:jc w:val="both"/>
      </w:pPr>
      <w:r>
        <w:t>11. Масштабы участия современных россиян в волонтерской деятельности</w:t>
      </w:r>
    </w:p>
    <w:p w:rsidR="007A230F" w:rsidRDefault="007A230F">
      <w:pPr>
        <w:autoSpaceDE w:val="0"/>
        <w:autoSpaceDN w:val="0"/>
        <w:jc w:val="both"/>
      </w:pPr>
      <w:r>
        <w:t>12. Примеры развития волонтерских практик в наши дни за рубежом</w:t>
      </w:r>
    </w:p>
    <w:p w:rsidR="007A230F" w:rsidRDefault="007A230F">
      <w:pPr>
        <w:autoSpaceDE w:val="0"/>
        <w:autoSpaceDN w:val="0"/>
        <w:jc w:val="both"/>
      </w:pPr>
      <w:r>
        <w:t>13. Нормативно-правовое регулирование деятельности НКО, включая социально ориентированные организации</w:t>
      </w:r>
    </w:p>
    <w:p w:rsidR="007A230F" w:rsidRDefault="007A230F">
      <w:pPr>
        <w:autoSpaceDE w:val="0"/>
        <w:autoSpaceDN w:val="0"/>
        <w:jc w:val="both"/>
      </w:pPr>
      <w:r>
        <w:t>14. Нормативно-правовая база добровольчества (</w:t>
      </w:r>
      <w:proofErr w:type="spellStart"/>
      <w:r>
        <w:t>волонтерства</w:t>
      </w:r>
      <w:proofErr w:type="spellEnd"/>
      <w:r>
        <w:t>) в России</w:t>
      </w:r>
    </w:p>
    <w:p w:rsidR="007A230F" w:rsidRDefault="007A230F">
      <w:pPr>
        <w:autoSpaceDE w:val="0"/>
        <w:autoSpaceDN w:val="0"/>
        <w:jc w:val="both"/>
      </w:pPr>
      <w:r>
        <w:t>15. Основные направления государственной политики в области содействия развитию институтов гражданского общества, в том числе добровольчества (</w:t>
      </w:r>
      <w:proofErr w:type="spellStart"/>
      <w:r>
        <w:t>волонтерства</w:t>
      </w:r>
      <w:proofErr w:type="spellEnd"/>
      <w:r>
        <w:t>) и СОНКО</w:t>
      </w:r>
    </w:p>
    <w:p w:rsidR="007A230F" w:rsidRDefault="007A230F">
      <w:pPr>
        <w:autoSpaceDE w:val="0"/>
        <w:autoSpaceDN w:val="0"/>
        <w:jc w:val="both"/>
      </w:pPr>
      <w:r>
        <w:t>16. Формы государственной поддержки добровольчества (</w:t>
      </w:r>
      <w:proofErr w:type="spellStart"/>
      <w:r>
        <w:t>волонтерства</w:t>
      </w:r>
      <w:proofErr w:type="spellEnd"/>
      <w:r>
        <w:t>) и СОНКО</w:t>
      </w:r>
    </w:p>
    <w:p w:rsidR="007A230F" w:rsidRDefault="007A230F">
      <w:pPr>
        <w:autoSpaceDE w:val="0"/>
        <w:autoSpaceDN w:val="0"/>
        <w:jc w:val="both"/>
      </w:pPr>
      <w:r>
        <w:t>17. Инфраструктура развития волонтерской деятельности и СОНКО в России</w:t>
      </w:r>
    </w:p>
    <w:p w:rsidR="007A230F" w:rsidRDefault="007A230F">
      <w:pPr>
        <w:autoSpaceDE w:val="0"/>
        <w:autoSpaceDN w:val="0"/>
        <w:jc w:val="both"/>
      </w:pPr>
      <w:r>
        <w:t>18. Организационные структуры НКО в России и мире</w:t>
      </w:r>
    </w:p>
    <w:p w:rsidR="007A230F" w:rsidRDefault="007A230F">
      <w:pPr>
        <w:autoSpaceDE w:val="0"/>
        <w:autoSpaceDN w:val="0"/>
        <w:jc w:val="both"/>
      </w:pPr>
      <w:r>
        <w:t>19. Виды, уровни и органы управления в НКО</w:t>
      </w:r>
    </w:p>
    <w:p w:rsidR="007A230F" w:rsidRDefault="007A230F">
      <w:pPr>
        <w:autoSpaceDE w:val="0"/>
        <w:autoSpaceDN w:val="0"/>
        <w:jc w:val="both"/>
      </w:pPr>
      <w:r>
        <w:t>20. Особенности функционирования СОНКО, отличия от государственных организаций</w:t>
      </w:r>
    </w:p>
    <w:p w:rsidR="007A230F" w:rsidRDefault="007A230F">
      <w:pPr>
        <w:autoSpaceDE w:val="0"/>
        <w:autoSpaceDN w:val="0"/>
        <w:jc w:val="both"/>
      </w:pPr>
      <w:r>
        <w:t>и коммерческих компаний</w:t>
      </w:r>
    </w:p>
    <w:p w:rsidR="007A230F" w:rsidRDefault="007A230F">
      <w:pPr>
        <w:autoSpaceDE w:val="0"/>
        <w:autoSpaceDN w:val="0"/>
        <w:jc w:val="both"/>
      </w:pPr>
      <w:r>
        <w:t>21. Виды ресурсов СОНКО, ресурсы как объект управления</w:t>
      </w:r>
    </w:p>
    <w:p w:rsidR="007A230F" w:rsidRDefault="007A230F">
      <w:pPr>
        <w:autoSpaceDE w:val="0"/>
        <w:autoSpaceDN w:val="0"/>
        <w:jc w:val="both"/>
      </w:pPr>
      <w:r>
        <w:t xml:space="preserve">22. </w:t>
      </w:r>
      <w:proofErr w:type="spellStart"/>
      <w:r>
        <w:t>Фандрайзинг</w:t>
      </w:r>
      <w:proofErr w:type="spellEnd"/>
      <w:r>
        <w:t>: определение, методы и формы</w:t>
      </w:r>
    </w:p>
    <w:p w:rsidR="007A230F" w:rsidRDefault="007A230F">
      <w:pPr>
        <w:autoSpaceDE w:val="0"/>
        <w:autoSpaceDN w:val="0"/>
        <w:jc w:val="both"/>
      </w:pPr>
      <w:r>
        <w:t>23. Технологии взаимодействия волонтерских объединений с частными и корпоративными донорами</w:t>
      </w:r>
    </w:p>
    <w:p w:rsidR="007A230F" w:rsidRDefault="007A230F">
      <w:pPr>
        <w:autoSpaceDE w:val="0"/>
        <w:autoSpaceDN w:val="0"/>
        <w:jc w:val="both"/>
      </w:pPr>
      <w:r>
        <w:t>24. Проблемы прозрачности и доступности информации о СОНКО</w:t>
      </w:r>
    </w:p>
    <w:p w:rsidR="007A230F" w:rsidRDefault="007A230F">
      <w:pPr>
        <w:autoSpaceDE w:val="0"/>
        <w:autoSpaceDN w:val="0"/>
        <w:jc w:val="both"/>
      </w:pPr>
      <w:r>
        <w:t>25. Отчетность в НКО: требования, особенности</w:t>
      </w:r>
    </w:p>
    <w:p w:rsidR="007A230F" w:rsidRDefault="007A230F">
      <w:pPr>
        <w:autoSpaceDE w:val="0"/>
        <w:autoSpaceDN w:val="0"/>
        <w:jc w:val="both"/>
      </w:pPr>
      <w:r>
        <w:t>26. Лидерство в НКО, роль руководителей в НКО</w:t>
      </w:r>
    </w:p>
    <w:p w:rsidR="007A230F" w:rsidRDefault="007A230F">
      <w:pPr>
        <w:autoSpaceDE w:val="0"/>
        <w:autoSpaceDN w:val="0"/>
        <w:jc w:val="both"/>
      </w:pPr>
      <w:r>
        <w:t>27. Дизайн-мышление как метод совместной деятельности с добровольцами (волонтерами) и представителями СОНКО: суть и возможности применения</w:t>
      </w:r>
    </w:p>
    <w:p w:rsidR="007A230F" w:rsidRDefault="007A230F">
      <w:pPr>
        <w:autoSpaceDE w:val="0"/>
        <w:autoSpaceDN w:val="0"/>
        <w:jc w:val="both"/>
      </w:pPr>
      <w:r>
        <w:t>28. Задачи и технологии взаимодействия с СОНКО, включая содействие укреплению их</w:t>
      </w:r>
    </w:p>
    <w:p w:rsidR="007A230F" w:rsidRDefault="007A230F">
      <w:pPr>
        <w:autoSpaceDE w:val="0"/>
        <w:autoSpaceDN w:val="0"/>
        <w:jc w:val="both"/>
      </w:pPr>
      <w:r>
        <w:t>роли как поставщиков услуг в социальной сфере, организаторов волонтерской деятельности,</w:t>
      </w:r>
    </w:p>
    <w:p w:rsidR="007A230F" w:rsidRDefault="007A230F">
      <w:pPr>
        <w:autoSpaceDE w:val="0"/>
        <w:autoSpaceDN w:val="0"/>
        <w:jc w:val="both"/>
      </w:pPr>
      <w:r>
        <w:t>внедрению инноваций</w:t>
      </w:r>
    </w:p>
    <w:p w:rsidR="007A230F" w:rsidRDefault="007A230F">
      <w:pPr>
        <w:autoSpaceDE w:val="0"/>
        <w:autoSpaceDN w:val="0"/>
        <w:jc w:val="both"/>
      </w:pPr>
      <w:r>
        <w:t>29. Мотивирование волонтеров и сотрудников СОНКО</w:t>
      </w:r>
    </w:p>
    <w:p w:rsidR="007A230F" w:rsidRDefault="007A230F">
      <w:pPr>
        <w:autoSpaceDE w:val="0"/>
        <w:autoSpaceDN w:val="0"/>
        <w:jc w:val="both"/>
      </w:pPr>
      <w:r>
        <w:t>30. Подходы к решению проблемы эмоционального и психологического выгорания</w:t>
      </w:r>
    </w:p>
    <w:p w:rsidR="007A230F" w:rsidRDefault="007A230F">
      <w:pPr>
        <w:autoSpaceDE w:val="0"/>
        <w:autoSpaceDN w:val="0"/>
        <w:jc w:val="both"/>
      </w:pPr>
      <w:r>
        <w:t>31. Управление рисками в работе с СОНКО и волонтерами</w:t>
      </w:r>
    </w:p>
    <w:p w:rsidR="007A230F" w:rsidRDefault="007A230F">
      <w:pPr>
        <w:autoSpaceDE w:val="0"/>
        <w:autoSpaceDN w:val="0"/>
        <w:jc w:val="both"/>
      </w:pPr>
      <w:r>
        <w:t>32. Разработка и принятие управленческих решений в сфере взаимодействия с СОНКО и</w:t>
      </w:r>
    </w:p>
    <w:p w:rsidR="007A230F" w:rsidRDefault="007A230F">
      <w:pPr>
        <w:autoSpaceDE w:val="0"/>
        <w:autoSpaceDN w:val="0"/>
        <w:jc w:val="both"/>
      </w:pPr>
      <w:r>
        <w:t>волонтерами</w:t>
      </w:r>
    </w:p>
    <w:p w:rsidR="007A230F" w:rsidRDefault="007A230F">
      <w:pPr>
        <w:autoSpaceDE w:val="0"/>
        <w:autoSpaceDN w:val="0"/>
        <w:jc w:val="both"/>
      </w:pPr>
      <w:r>
        <w:t>33. Технология продвижения результатов совместной деятельности с СОНКО и волонтерами</w:t>
      </w:r>
    </w:p>
    <w:p w:rsidR="007A230F" w:rsidRDefault="007A230F">
      <w:pPr>
        <w:autoSpaceDE w:val="0"/>
        <w:autoSpaceDN w:val="0"/>
        <w:jc w:val="both"/>
      </w:pPr>
      <w:r>
        <w:t>34. Технологии взаимодействия с бизнес-организациями и корпоративными донорами</w:t>
      </w:r>
    </w:p>
    <w:p w:rsidR="007A230F" w:rsidRDefault="007A230F">
      <w:pPr>
        <w:autoSpaceDE w:val="0"/>
        <w:autoSpaceDN w:val="0"/>
        <w:jc w:val="both"/>
      </w:pPr>
      <w:r>
        <w:t>35. Методики измерения экономической, коммерческой и бюджетной эффективности</w:t>
      </w:r>
    </w:p>
    <w:p w:rsidR="007A230F" w:rsidRDefault="007A230F">
      <w:pPr>
        <w:autoSpaceDE w:val="0"/>
        <w:autoSpaceDN w:val="0"/>
        <w:jc w:val="both"/>
      </w:pPr>
      <w:r>
        <w:t>36. Нормативное регулирование оценки социально ориентированных проектов</w:t>
      </w:r>
    </w:p>
    <w:p w:rsidR="007A230F" w:rsidRDefault="007A230F">
      <w:pPr>
        <w:autoSpaceDE w:val="0"/>
        <w:autoSpaceDN w:val="0"/>
        <w:jc w:val="both"/>
      </w:pPr>
      <w:r>
        <w:t>37. Инструменты оценки социальной эффективности</w:t>
      </w:r>
    </w:p>
    <w:p w:rsidR="007A230F" w:rsidRDefault="007A230F">
      <w:pPr>
        <w:autoSpaceDE w:val="0"/>
        <w:autoSpaceDN w:val="0"/>
        <w:jc w:val="both"/>
      </w:pPr>
      <w:r>
        <w:t>38. Оценка проектов СОНКО: подходы и ограничения</w:t>
      </w:r>
    </w:p>
    <w:p w:rsidR="007A230F" w:rsidRDefault="007A230F">
      <w:pPr>
        <w:autoSpaceDE w:val="0"/>
        <w:autoSpaceDN w:val="0"/>
        <w:jc w:val="both"/>
      </w:pPr>
      <w:r>
        <w:t>39. Оценка эффективности деятельности СОНКО: методы и возможности применения</w:t>
      </w:r>
    </w:p>
    <w:p w:rsidR="007A230F" w:rsidRDefault="007A230F">
      <w:pPr>
        <w:autoSpaceDE w:val="0"/>
        <w:autoSpaceDN w:val="0"/>
        <w:jc w:val="both"/>
      </w:pPr>
      <w:r>
        <w:t>40. Оценка эффективности волонтерской деятельности: методы и границы применения</w:t>
      </w:r>
    </w:p>
    <w:p w:rsidR="007A230F" w:rsidRDefault="007A230F">
      <w:pPr>
        <w:autoSpaceDE w:val="0"/>
        <w:autoSpaceDN w:val="0"/>
        <w:jc w:val="both"/>
      </w:pPr>
      <w:r>
        <w:t>41. Система оценки вклада добровольчества в валовый внутренний продукт страны</w:t>
      </w:r>
    </w:p>
    <w:p w:rsidR="007A230F" w:rsidRDefault="007A230F">
      <w:pPr>
        <w:autoSpaceDE w:val="0"/>
        <w:autoSpaceDN w:val="0"/>
        <w:jc w:val="both"/>
      </w:pPr>
      <w:r>
        <w:t>42. Методы оценки волонтерского труда</w:t>
      </w:r>
    </w:p>
    <w:p w:rsidR="007A230F" w:rsidRDefault="007A230F">
      <w:pPr>
        <w:autoSpaceDE w:val="0"/>
        <w:autoSpaceDN w:val="0"/>
        <w:jc w:val="both"/>
      </w:pPr>
      <w:r>
        <w:t xml:space="preserve">43. Специфика организации корпоративного </w:t>
      </w:r>
      <w:proofErr w:type="spellStart"/>
      <w:r>
        <w:t>волонтерства</w:t>
      </w:r>
      <w:proofErr w:type="spellEnd"/>
    </w:p>
    <w:p w:rsidR="007A230F" w:rsidRDefault="007A230F">
      <w:pPr>
        <w:autoSpaceDE w:val="0"/>
        <w:autoSpaceDN w:val="0"/>
        <w:jc w:val="both"/>
      </w:pPr>
      <w:r>
        <w:t>44. Принципы организации деятельности волонтерских центров образовательных организаций высшего образования</w:t>
      </w:r>
    </w:p>
    <w:p w:rsidR="007A230F" w:rsidRDefault="007A230F">
      <w:pPr>
        <w:autoSpaceDE w:val="0"/>
        <w:autoSpaceDN w:val="0"/>
        <w:jc w:val="both"/>
      </w:pPr>
      <w:r>
        <w:t>45. Место оценки волонтерской деятельности в менеджменте НКО</w:t>
      </w:r>
    </w:p>
    <w:p w:rsidR="007A230F" w:rsidRDefault="007A230F">
      <w:pPr>
        <w:autoSpaceDE w:val="0"/>
        <w:autoSpaceDN w:val="0"/>
        <w:jc w:val="both"/>
      </w:pPr>
      <w:r>
        <w:t>46. Отраслевые направления развития добровольчества</w:t>
      </w:r>
    </w:p>
    <w:p w:rsidR="007A230F" w:rsidRDefault="007A230F">
      <w:pPr>
        <w:autoSpaceDE w:val="0"/>
        <w:autoSpaceDN w:val="0"/>
        <w:jc w:val="both"/>
      </w:pPr>
      <w:r>
        <w:t>47. Добровольчество в системе здравоохранения и социального обслуживания</w:t>
      </w:r>
    </w:p>
    <w:p w:rsidR="007A230F" w:rsidRDefault="007A230F">
      <w:pPr>
        <w:autoSpaceDE w:val="0"/>
        <w:autoSpaceDN w:val="0"/>
        <w:jc w:val="both"/>
      </w:pPr>
      <w:r>
        <w:t>48. Добровольчество в образовании и культуре</w:t>
      </w:r>
    </w:p>
    <w:p w:rsidR="007A230F" w:rsidRDefault="007A230F">
      <w:pPr>
        <w:autoSpaceDE w:val="0"/>
        <w:autoSpaceDN w:val="0"/>
        <w:jc w:val="both"/>
      </w:pPr>
      <w:r>
        <w:t>49. Добровольчество в сфере физической культуры и спорта</w:t>
      </w:r>
    </w:p>
    <w:p w:rsidR="007A230F" w:rsidRDefault="007A230F">
      <w:pPr>
        <w:autoSpaceDE w:val="0"/>
        <w:autoSpaceDN w:val="0"/>
        <w:jc w:val="both"/>
      </w:pPr>
      <w:r>
        <w:t>50. Добровольчество в сфере охраны природы, предупреждения и ликвидации последствий чрезвычайных ситуаций</w:t>
      </w:r>
    </w:p>
    <w:p w:rsidR="007A230F" w:rsidRDefault="007A230F">
      <w:pPr>
        <w:autoSpaceDE w:val="0"/>
        <w:autoSpaceDN w:val="0"/>
        <w:jc w:val="both"/>
      </w:pPr>
      <w:r>
        <w:t>51. Правила поведения по отношению к представителям иных конфессиональных, социальных, этнических и культурных групп в жизни и волонтерской деятельности.</w:t>
      </w:r>
    </w:p>
    <w:p w:rsidR="007A230F" w:rsidRDefault="007A230F">
      <w:pPr>
        <w:autoSpaceDE w:val="0"/>
        <w:autoSpaceDN w:val="0"/>
        <w:jc w:val="both"/>
      </w:pPr>
      <w:r>
        <w:t>52. Роль волонтерской деятельности в процессе саморазвития и самореализации.</w:t>
      </w:r>
    </w:p>
    <w:p w:rsidR="007A230F" w:rsidRDefault="007A230F">
      <w:pPr>
        <w:autoSpaceDE w:val="0"/>
        <w:autoSpaceDN w:val="0"/>
        <w:jc w:val="both"/>
      </w:pPr>
      <w:r>
        <w:t>53. Основные методы, формы и средства взаимодействия в коллективе и направления его</w:t>
      </w:r>
    </w:p>
    <w:p w:rsidR="007A230F" w:rsidRDefault="007A230F">
      <w:pPr>
        <w:autoSpaceDE w:val="0"/>
        <w:autoSpaceDN w:val="0"/>
        <w:jc w:val="both"/>
      </w:pPr>
      <w:r>
        <w:t>работы на общий результат.</w:t>
      </w:r>
    </w:p>
    <w:p w:rsidR="007A230F" w:rsidRDefault="007A230F">
      <w:pPr>
        <w:autoSpaceDE w:val="0"/>
        <w:autoSpaceDN w:val="0"/>
        <w:jc w:val="both"/>
      </w:pPr>
      <w:r>
        <w:t>54. 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деятельности.</w:t>
      </w:r>
    </w:p>
    <w:p w:rsidR="007A230F" w:rsidRDefault="007A230F">
      <w:pPr>
        <w:autoSpaceDE w:val="0"/>
        <w:autoSpaceDN w:val="0"/>
        <w:jc w:val="both"/>
        <w:rPr>
          <w:u w:val="single"/>
        </w:rPr>
      </w:pPr>
    </w:p>
    <w:p w:rsidR="007A230F" w:rsidRDefault="007A230F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7A230F" w:rsidRDefault="007A230F">
      <w:pPr>
        <w:jc w:val="both"/>
        <w:rPr>
          <w:i/>
        </w:rPr>
      </w:pPr>
    </w:p>
    <w:p w:rsidR="007A230F" w:rsidRDefault="007A230F">
      <w:pPr>
        <w:ind w:firstLine="709"/>
        <w:jc w:val="both"/>
        <w:rPr>
          <w:i/>
        </w:rPr>
      </w:pPr>
      <w:r>
        <w:rPr>
          <w:i/>
        </w:rPr>
        <w:t>Практические задания</w:t>
      </w:r>
    </w:p>
    <w:p w:rsidR="007A230F" w:rsidRDefault="007A230F">
      <w:pPr>
        <w:ind w:firstLine="709"/>
        <w:jc w:val="both"/>
      </w:pPr>
      <w:r>
        <w:t>1.Составьте словарь-справочник с определениями терминов: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Добровольческая (волонтерская) деятельность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Добровольцы (волонтеры)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Организаторы добровольческой (волонтерской) деятельности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Добровольческая (волонтерская) организация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Добровольческая (волонтерская) программа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Добровольческие (волонтерские) ресурсы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Добровольческий (волонтерский) центр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Координатор добровольцев (волонтеров)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 xml:space="preserve">Корпоративное </w:t>
      </w:r>
      <w:proofErr w:type="spellStart"/>
      <w:r>
        <w:t>волонтерство</w:t>
      </w:r>
      <w:proofErr w:type="spellEnd"/>
      <w:r>
        <w:t xml:space="preserve"> (добровольчество)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Программа содействия развитию добровольчества (</w:t>
      </w:r>
      <w:proofErr w:type="spellStart"/>
      <w:r>
        <w:t>волонтерства</w:t>
      </w:r>
      <w:proofErr w:type="spellEnd"/>
      <w:r>
        <w:t>)</w:t>
      </w:r>
    </w:p>
    <w:p w:rsidR="007A230F" w:rsidRDefault="007A230F">
      <w:pPr>
        <w:ind w:firstLine="709"/>
        <w:jc w:val="both"/>
        <w:rPr>
          <w:i/>
        </w:rPr>
      </w:pPr>
    </w:p>
    <w:p w:rsidR="007A230F" w:rsidRDefault="007A230F">
      <w:pPr>
        <w:ind w:firstLine="709"/>
        <w:jc w:val="both"/>
      </w:pPr>
      <w:r>
        <w:t>2. Выделите группы мероприятий государственной поддержки из Стандарта поддержки добровольчества (</w:t>
      </w:r>
      <w:proofErr w:type="spellStart"/>
      <w:r>
        <w:t>волонтерства</w:t>
      </w:r>
      <w:proofErr w:type="spellEnd"/>
      <w:r>
        <w:t xml:space="preserve">) в регионах по следующим блокам: </w:t>
      </w:r>
    </w:p>
    <w:p w:rsidR="007A230F" w:rsidRDefault="007A230F">
      <w:pPr>
        <w:ind w:firstLine="709"/>
        <w:jc w:val="both"/>
      </w:pPr>
      <w:r>
        <w:t xml:space="preserve">• организационно-правовое обеспечение </w:t>
      </w:r>
    </w:p>
    <w:p w:rsidR="007A230F" w:rsidRDefault="007A230F">
      <w:pPr>
        <w:ind w:firstLine="709"/>
        <w:jc w:val="both"/>
      </w:pPr>
      <w:r>
        <w:t xml:space="preserve">• информационно-методологическая поддержка </w:t>
      </w:r>
    </w:p>
    <w:p w:rsidR="007A230F" w:rsidRDefault="007A230F">
      <w:pPr>
        <w:ind w:firstLine="709"/>
        <w:jc w:val="both"/>
      </w:pPr>
      <w:r>
        <w:t xml:space="preserve">• инфраструктура </w:t>
      </w:r>
    </w:p>
    <w:p w:rsidR="007A230F" w:rsidRDefault="007A230F">
      <w:pPr>
        <w:ind w:firstLine="709"/>
        <w:jc w:val="both"/>
      </w:pPr>
      <w:r>
        <w:t xml:space="preserve">• меры стимулирования добровольцев </w:t>
      </w:r>
    </w:p>
    <w:p w:rsidR="007A230F" w:rsidRDefault="007A230F">
      <w:pPr>
        <w:ind w:firstLine="709"/>
        <w:jc w:val="both"/>
      </w:pPr>
      <w:r>
        <w:t>• финансовая поддержка</w:t>
      </w:r>
    </w:p>
    <w:p w:rsidR="007A230F" w:rsidRDefault="007A230F">
      <w:pPr>
        <w:ind w:firstLine="709"/>
        <w:jc w:val="both"/>
        <w:rPr>
          <w:i/>
        </w:rPr>
      </w:pPr>
    </w:p>
    <w:p w:rsidR="007A230F" w:rsidRDefault="007A230F">
      <w:pPr>
        <w:ind w:firstLine="709"/>
        <w:jc w:val="both"/>
      </w:pPr>
      <w:r>
        <w:t>3. Приведите примеры лучших проектов, осуществляемых НКО совместно с волонтёрами</w:t>
      </w: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  <w:r>
        <w:t>4. Приведите примеры лучших практик поддержки добровольчества (</w:t>
      </w:r>
      <w:proofErr w:type="spellStart"/>
      <w:r>
        <w:t>волонтерства</w:t>
      </w:r>
      <w:proofErr w:type="spellEnd"/>
      <w:r>
        <w:t>) в разных регионах</w:t>
      </w: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  <w:r>
        <w:t xml:space="preserve">5. Сделайте подборку конкурсов, олимпиад, конференций, направленных на поддержку и развитие </w:t>
      </w:r>
      <w:proofErr w:type="spellStart"/>
      <w:r>
        <w:t>волонтерства</w:t>
      </w:r>
      <w:proofErr w:type="spellEnd"/>
      <w:r>
        <w:t>, указав на них ссылку.</w:t>
      </w: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  <w:rPr>
          <w:i/>
        </w:rPr>
      </w:pPr>
      <w:r>
        <w:rPr>
          <w:i/>
        </w:rPr>
        <w:t>Комплексные проблемно-аналитические задания</w:t>
      </w:r>
    </w:p>
    <w:p w:rsidR="007A230F" w:rsidRDefault="007A230F">
      <w:pPr>
        <w:ind w:firstLine="709"/>
        <w:jc w:val="both"/>
      </w:pPr>
      <w:r>
        <w:t>1. Кратко письменно раскройте тему «Теоретико-правовые основы существования некоммерческих организаций»</w:t>
      </w:r>
    </w:p>
    <w:p w:rsidR="007A230F" w:rsidRDefault="007A230F">
      <w:pPr>
        <w:ind w:firstLine="709"/>
        <w:jc w:val="both"/>
      </w:pPr>
      <w:r>
        <w:t>2. Кратко письменно раскройте тему «Законодательное регулирование добровольчества (</w:t>
      </w:r>
      <w:proofErr w:type="spellStart"/>
      <w:r>
        <w:t>волонтерства</w:t>
      </w:r>
      <w:proofErr w:type="spellEnd"/>
      <w:r>
        <w:t>) в России и НКО» (включая социально ориентированные организации)</w:t>
      </w:r>
    </w:p>
    <w:p w:rsidR="007A230F" w:rsidRDefault="007A230F">
      <w:pPr>
        <w:ind w:firstLine="709"/>
        <w:jc w:val="both"/>
      </w:pPr>
      <w:r>
        <w:t>3. Кратко письменно раскройте тему «Мотивирование волонтеров и сотрудников СО НКО»</w:t>
      </w:r>
    </w:p>
    <w:p w:rsidR="007A230F" w:rsidRDefault="007A230F">
      <w:pPr>
        <w:ind w:firstLine="709"/>
        <w:jc w:val="both"/>
      </w:pPr>
      <w:r>
        <w:t>4. Кратко письменно раскройте тему «</w:t>
      </w:r>
      <w:proofErr w:type="spellStart"/>
      <w:r>
        <w:t>Волонтерство</w:t>
      </w:r>
      <w:proofErr w:type="spellEnd"/>
      <w:r>
        <w:t xml:space="preserve"> и его роль в системе социокультурных институтов»</w:t>
      </w:r>
    </w:p>
    <w:p w:rsidR="007A230F" w:rsidRDefault="007A230F">
      <w:pPr>
        <w:ind w:firstLine="709"/>
        <w:jc w:val="both"/>
      </w:pPr>
      <w:r>
        <w:t>5. Кратко письменно раскройте тему «Нормативно-правовая база деятельности волонтерской службы»</w:t>
      </w:r>
    </w:p>
    <w:p w:rsidR="007A230F" w:rsidRDefault="007A230F">
      <w:pPr>
        <w:ind w:firstLine="709"/>
        <w:jc w:val="both"/>
      </w:pPr>
      <w:r>
        <w:t xml:space="preserve">6. Кратко письменно раскройте тему «Система подготовки волонтеров и добровольцев по программе первичной профилактики наркозависимости, </w:t>
      </w:r>
      <w:proofErr w:type="spellStart"/>
      <w:r>
        <w:t>табакокурения</w:t>
      </w:r>
      <w:proofErr w:type="spellEnd"/>
      <w:r>
        <w:t xml:space="preserve"> и употребления ПАВ»</w:t>
      </w:r>
    </w:p>
    <w:p w:rsidR="007A230F" w:rsidRDefault="007A230F">
      <w:pPr>
        <w:ind w:firstLine="709"/>
        <w:jc w:val="both"/>
      </w:pPr>
      <w:r>
        <w:t>7. В чем, на Ваш взгляд, заключается особенность волонтерской работы с младшими школьниками?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8. В чем, на Ваш взгляд, заключается особенность волонтерской работы с учащимися старшего школьного возраста?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9. В чем, на Ваш взгляд, заключается особенность волонтерской работы с людьми пенсионного возраста?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10. В чем, на Ваш взгляд, заключается особенность волонтерской работы с инвалидами III группы?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11. Какую помощь лично Вы, с учетом Вашей профессиональной подготовки, можете оказать в процессе проведения массовых городских мероприятий?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12. Какую помощь лично Вы, с учетом Вашей профессиональной подготовки, можете оказать в процессе проведения внеклассных мероприятий в начальной школе?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13. Какую помощь лично Вы, с учетом Вашей профессиональной подготовки, можете оказать в процессе работы с наркозависимыми?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14. Какую пользу Вы видите от участия в волонтерской деятельности?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15. В чем особенность волонтерской деятельности на улице?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16. Каких знаний, умений и навыков Вам не хватает для полноценного участия в волонтерской деятельности.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 xml:space="preserve">17. Представьте, что Вам предлагают принять участие в некоем «социально значимом» мероприятии, обещая денежное вознаграждение. Является ли данное предложение </w:t>
      </w:r>
      <w:proofErr w:type="spellStart"/>
      <w:r>
        <w:t>волонтерством</w:t>
      </w:r>
      <w:proofErr w:type="spellEnd"/>
      <w:r>
        <w:t xml:space="preserve">? В чем, на Ваш взгляд, может заключаться опасность в случае согласия с данным предложением? Кратко письменно изложите и аргументируйте свой ответ </w:t>
      </w:r>
    </w:p>
    <w:p w:rsidR="007A230F" w:rsidRDefault="007A230F">
      <w:pPr>
        <w:ind w:firstLine="709"/>
        <w:jc w:val="both"/>
      </w:pPr>
      <w:r>
        <w:t>18. Составьте сравнительную таблицу знаний, умений и навыков, которые формировались у детей объединениями скаутов и пионеров</w:t>
      </w:r>
    </w:p>
    <w:p w:rsidR="007A230F" w:rsidRDefault="007A230F">
      <w:pPr>
        <w:ind w:firstLine="709"/>
        <w:jc w:val="both"/>
      </w:pPr>
      <w:r>
        <w:t>19. Составьте сравнительную таблицу дореволюционного и современного проявлений добровольной помощи в истории России</w:t>
      </w:r>
    </w:p>
    <w:p w:rsidR="007A230F" w:rsidRDefault="007A230F">
      <w:pPr>
        <w:ind w:firstLine="709"/>
        <w:jc w:val="both"/>
      </w:pPr>
      <w:r>
        <w:t>20. Кратко письменно охарактеризуйте основные нормативные акты, определяющие границы и содержание волонтерского движения в России</w:t>
      </w:r>
    </w:p>
    <w:p w:rsidR="007A230F" w:rsidRDefault="007A230F">
      <w:pPr>
        <w:ind w:firstLine="709"/>
        <w:jc w:val="both"/>
      </w:pPr>
      <w:r>
        <w:t>21. Кратко письменно раскройте тему «Инструменты оценки социальной эффективности»</w:t>
      </w:r>
    </w:p>
    <w:p w:rsidR="007A230F" w:rsidRDefault="007A230F">
      <w:pPr>
        <w:ind w:firstLine="709"/>
        <w:jc w:val="both"/>
      </w:pPr>
      <w:r>
        <w:t>22. Кратко письменно раскройте тему «Оценка проектов СОНКО: подходы и ограничения»</w:t>
      </w:r>
    </w:p>
    <w:p w:rsidR="007A230F" w:rsidRDefault="007A230F">
      <w:pPr>
        <w:ind w:firstLine="709"/>
        <w:jc w:val="both"/>
      </w:pPr>
      <w:r>
        <w:t>23. Кратко письменно раскройте тему «Система оценки вклада добровольчества в валовый внутренний продукт страны»</w:t>
      </w:r>
    </w:p>
    <w:p w:rsidR="007A230F" w:rsidRDefault="007A230F">
      <w:pPr>
        <w:ind w:firstLine="709"/>
        <w:jc w:val="both"/>
      </w:pPr>
      <w:r>
        <w:t>24. Кратко письменно раскройте тему «Методы оценки волонтерского труда»</w:t>
      </w:r>
    </w:p>
    <w:p w:rsidR="007A230F" w:rsidRDefault="007A230F">
      <w:pPr>
        <w:ind w:firstLine="709"/>
        <w:jc w:val="both"/>
        <w:rPr>
          <w:i/>
        </w:rPr>
      </w:pPr>
      <w:bookmarkStart w:id="0" w:name="_GoBack"/>
      <w:bookmarkEnd w:id="0"/>
    </w:p>
    <w:sectPr w:rsidR="007A230F" w:rsidSect="000A03FB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2511221"/>
    <w:multiLevelType w:val="hybridMultilevel"/>
    <w:tmpl w:val="6D4465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3" w15:restartNumberingAfterBreak="0">
    <w:nsid w:val="119C4A25"/>
    <w:multiLevelType w:val="multilevel"/>
    <w:tmpl w:val="678E09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416453E"/>
    <w:multiLevelType w:val="hybridMultilevel"/>
    <w:tmpl w:val="4C62C03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5E3E4B"/>
    <w:multiLevelType w:val="hybridMultilevel"/>
    <w:tmpl w:val="E75A123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0ED649D"/>
    <w:multiLevelType w:val="hybridMultilevel"/>
    <w:tmpl w:val="62049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323166"/>
    <w:multiLevelType w:val="hybridMultilevel"/>
    <w:tmpl w:val="EF24F894"/>
    <w:lvl w:ilvl="0" w:tplc="270EA37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0357B5"/>
    <w:multiLevelType w:val="hybridMultilevel"/>
    <w:tmpl w:val="456CBF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2408C1"/>
    <w:multiLevelType w:val="hybridMultilevel"/>
    <w:tmpl w:val="05C6EEE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572FF5"/>
    <w:multiLevelType w:val="hybridMultilevel"/>
    <w:tmpl w:val="F91C67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C835D7B"/>
    <w:multiLevelType w:val="hybridMultilevel"/>
    <w:tmpl w:val="0A581D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1863F3"/>
    <w:multiLevelType w:val="hybridMultilevel"/>
    <w:tmpl w:val="6142832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DD77E8"/>
    <w:multiLevelType w:val="hybridMultilevel"/>
    <w:tmpl w:val="90B84BF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3A5AF2"/>
    <w:multiLevelType w:val="hybridMultilevel"/>
    <w:tmpl w:val="BBDEB8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6410B8F"/>
    <w:multiLevelType w:val="hybridMultilevel"/>
    <w:tmpl w:val="2B9A2D8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8376134"/>
    <w:multiLevelType w:val="hybridMultilevel"/>
    <w:tmpl w:val="6212DFA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A67ECBF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BD2160"/>
    <w:multiLevelType w:val="hybridMultilevel"/>
    <w:tmpl w:val="0F5698C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6A0A85"/>
    <w:multiLevelType w:val="hybridMultilevel"/>
    <w:tmpl w:val="1682DCD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04E448A"/>
    <w:multiLevelType w:val="hybridMultilevel"/>
    <w:tmpl w:val="5560DC04"/>
    <w:lvl w:ilvl="0" w:tplc="AF1085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0F95A86"/>
    <w:multiLevelType w:val="hybridMultilevel"/>
    <w:tmpl w:val="9F4E22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126E5F"/>
    <w:multiLevelType w:val="hybridMultilevel"/>
    <w:tmpl w:val="1996E8F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E33967"/>
    <w:multiLevelType w:val="hybridMultilevel"/>
    <w:tmpl w:val="6D605FC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5270E2"/>
    <w:multiLevelType w:val="hybridMultilevel"/>
    <w:tmpl w:val="748ECD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3A675AC"/>
    <w:multiLevelType w:val="hybridMultilevel"/>
    <w:tmpl w:val="46BAD7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7D8726B"/>
    <w:multiLevelType w:val="hybridMultilevel"/>
    <w:tmpl w:val="7124F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19A34BD"/>
    <w:multiLevelType w:val="hybridMultilevel"/>
    <w:tmpl w:val="F9C237A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1A3332F"/>
    <w:multiLevelType w:val="hybridMultilevel"/>
    <w:tmpl w:val="8764A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7E94B0B"/>
    <w:multiLevelType w:val="hybridMultilevel"/>
    <w:tmpl w:val="6C8CCB0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 w15:restartNumberingAfterBreak="0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36" w15:restartNumberingAfterBreak="0">
    <w:nsid w:val="60DA545C"/>
    <w:multiLevelType w:val="hybridMultilevel"/>
    <w:tmpl w:val="12025B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33529C6"/>
    <w:multiLevelType w:val="hybridMultilevel"/>
    <w:tmpl w:val="A484FE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E753EC"/>
    <w:multiLevelType w:val="hybridMultilevel"/>
    <w:tmpl w:val="B7140F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65A4CEA"/>
    <w:multiLevelType w:val="hybridMultilevel"/>
    <w:tmpl w:val="0AEEBDC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41" w15:restartNumberingAfterBreak="0">
    <w:nsid w:val="6B4C1C0D"/>
    <w:multiLevelType w:val="hybridMultilevel"/>
    <w:tmpl w:val="CF00E29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C195499"/>
    <w:multiLevelType w:val="hybridMultilevel"/>
    <w:tmpl w:val="508445FE"/>
    <w:lvl w:ilvl="0" w:tplc="AF1085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 w15:restartNumberingAfterBreak="0">
    <w:nsid w:val="6D523D92"/>
    <w:multiLevelType w:val="hybridMultilevel"/>
    <w:tmpl w:val="8C10B2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18557EF"/>
    <w:multiLevelType w:val="hybridMultilevel"/>
    <w:tmpl w:val="44CE05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34"/>
  </w:num>
  <w:num w:numId="4">
    <w:abstractNumId w:val="2"/>
  </w:num>
  <w:num w:numId="5">
    <w:abstractNumId w:val="20"/>
  </w:num>
  <w:num w:numId="6">
    <w:abstractNumId w:val="45"/>
  </w:num>
  <w:num w:numId="7">
    <w:abstractNumId w:val="47"/>
  </w:num>
  <w:num w:numId="8">
    <w:abstractNumId w:val="40"/>
  </w:num>
  <w:num w:numId="9">
    <w:abstractNumId w:val="7"/>
  </w:num>
  <w:num w:numId="10">
    <w:abstractNumId w:val="29"/>
  </w:num>
  <w:num w:numId="11">
    <w:abstractNumId w:val="42"/>
  </w:num>
  <w:num w:numId="12">
    <w:abstractNumId w:val="35"/>
  </w:num>
  <w:num w:numId="13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4">
    <w:abstractNumId w:val="33"/>
  </w:num>
  <w:num w:numId="15">
    <w:abstractNumId w:val="6"/>
  </w:num>
  <w:num w:numId="16">
    <w:abstractNumId w:val="21"/>
  </w:num>
  <w:num w:numId="17">
    <w:abstractNumId w:val="31"/>
  </w:num>
  <w:num w:numId="18">
    <w:abstractNumId w:val="5"/>
  </w:num>
  <w:num w:numId="19">
    <w:abstractNumId w:val="27"/>
  </w:num>
  <w:num w:numId="20">
    <w:abstractNumId w:val="24"/>
  </w:num>
  <w:num w:numId="21">
    <w:abstractNumId w:val="16"/>
  </w:num>
  <w:num w:numId="22">
    <w:abstractNumId w:val="26"/>
  </w:num>
  <w:num w:numId="23">
    <w:abstractNumId w:val="4"/>
  </w:num>
  <w:num w:numId="24">
    <w:abstractNumId w:val="10"/>
  </w:num>
  <w:num w:numId="25">
    <w:abstractNumId w:val="32"/>
  </w:num>
  <w:num w:numId="26">
    <w:abstractNumId w:val="22"/>
  </w:num>
  <w:num w:numId="27">
    <w:abstractNumId w:val="13"/>
  </w:num>
  <w:num w:numId="28">
    <w:abstractNumId w:val="39"/>
  </w:num>
  <w:num w:numId="29">
    <w:abstractNumId w:val="11"/>
  </w:num>
  <w:num w:numId="30">
    <w:abstractNumId w:val="19"/>
  </w:num>
  <w:num w:numId="31">
    <w:abstractNumId w:val="44"/>
  </w:num>
  <w:num w:numId="32">
    <w:abstractNumId w:val="18"/>
  </w:num>
  <w:num w:numId="33">
    <w:abstractNumId w:val="46"/>
  </w:num>
  <w:num w:numId="34">
    <w:abstractNumId w:val="14"/>
  </w:num>
  <w:num w:numId="35">
    <w:abstractNumId w:val="15"/>
  </w:num>
  <w:num w:numId="36">
    <w:abstractNumId w:val="38"/>
  </w:num>
  <w:num w:numId="37">
    <w:abstractNumId w:val="1"/>
  </w:num>
  <w:num w:numId="38">
    <w:abstractNumId w:val="28"/>
  </w:num>
  <w:num w:numId="39">
    <w:abstractNumId w:val="8"/>
  </w:num>
  <w:num w:numId="40">
    <w:abstractNumId w:val="12"/>
  </w:num>
  <w:num w:numId="41">
    <w:abstractNumId w:val="25"/>
  </w:num>
  <w:num w:numId="42">
    <w:abstractNumId w:val="36"/>
  </w:num>
  <w:num w:numId="43">
    <w:abstractNumId w:val="30"/>
  </w:num>
  <w:num w:numId="44">
    <w:abstractNumId w:val="41"/>
  </w:num>
  <w:num w:numId="45">
    <w:abstractNumId w:val="37"/>
  </w:num>
  <w:num w:numId="46">
    <w:abstractNumId w:val="17"/>
  </w:num>
  <w:num w:numId="47">
    <w:abstractNumId w:val="23"/>
  </w:num>
  <w:num w:numId="48">
    <w:abstractNumId w:val="3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3FB"/>
    <w:rsid w:val="000A03FB"/>
    <w:rsid w:val="000F0F00"/>
    <w:rsid w:val="0029344D"/>
    <w:rsid w:val="00547B12"/>
    <w:rsid w:val="006351D3"/>
    <w:rsid w:val="006774E3"/>
    <w:rsid w:val="007A230F"/>
    <w:rsid w:val="00946C28"/>
    <w:rsid w:val="00BF7CA9"/>
    <w:rsid w:val="00C76ED5"/>
    <w:rsid w:val="00DC11F5"/>
    <w:rsid w:val="00DE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685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3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A03FB"/>
    <w:rPr>
      <w:rFonts w:cs="Times New Roman"/>
      <w:color w:val="0066CC"/>
      <w:u w:val="single"/>
    </w:rPr>
  </w:style>
  <w:style w:type="paragraph" w:styleId="a4">
    <w:name w:val="List Paragraph"/>
    <w:basedOn w:val="a"/>
    <w:uiPriority w:val="99"/>
    <w:qFormat/>
    <w:rsid w:val="000A03FB"/>
    <w:pPr>
      <w:widowControl w:val="0"/>
      <w:autoSpaceDE w:val="0"/>
      <w:autoSpaceDN w:val="0"/>
      <w:ind w:left="720"/>
      <w:contextualSpacing/>
    </w:pPr>
  </w:style>
  <w:style w:type="paragraph" w:styleId="a5">
    <w:name w:val="Normal (Web)"/>
    <w:aliases w:val="Обычный (Web)"/>
    <w:basedOn w:val="a"/>
    <w:uiPriority w:val="99"/>
    <w:rsid w:val="000A03FB"/>
    <w:pPr>
      <w:spacing w:after="50"/>
    </w:pPr>
    <w:rPr>
      <w:rFonts w:ascii="Verdana" w:hAnsi="Verdana"/>
      <w:color w:val="494949"/>
      <w:sz w:val="12"/>
      <w:szCs w:val="12"/>
    </w:rPr>
  </w:style>
  <w:style w:type="table" w:styleId="a6">
    <w:name w:val="Table Grid"/>
    <w:basedOn w:val="a1"/>
    <w:uiPriority w:val="99"/>
    <w:rsid w:val="000A0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rsid w:val="000A03FB"/>
    <w:pPr>
      <w:spacing w:after="120"/>
      <w:ind w:left="283"/>
    </w:pPr>
    <w:rPr>
      <w:lang w:val="en-US"/>
    </w:rPr>
  </w:style>
  <w:style w:type="character" w:customStyle="1" w:styleId="a8">
    <w:name w:val="Основной текст с отступом Знак"/>
    <w:link w:val="a7"/>
    <w:uiPriority w:val="99"/>
    <w:semiHidden/>
    <w:rsid w:val="00290C9C"/>
    <w:rPr>
      <w:sz w:val="24"/>
      <w:szCs w:val="24"/>
    </w:rPr>
  </w:style>
  <w:style w:type="paragraph" w:customStyle="1" w:styleId="1">
    <w:name w:val="Абзац списка1"/>
    <w:basedOn w:val="a"/>
    <w:uiPriority w:val="99"/>
    <w:rsid w:val="000A03F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0A03FB"/>
    <w:pPr>
      <w:widowControl w:val="0"/>
      <w:autoSpaceDE w:val="0"/>
      <w:autoSpaceDN w:val="0"/>
      <w:jc w:val="center"/>
    </w:pPr>
  </w:style>
  <w:style w:type="character" w:customStyle="1" w:styleId="FontStyle60">
    <w:name w:val="Font Style60"/>
    <w:uiPriority w:val="99"/>
    <w:rsid w:val="000A03FB"/>
    <w:rPr>
      <w:rFonts w:ascii="Times New Roman" w:hAnsi="Times New Roman"/>
      <w:sz w:val="18"/>
    </w:rPr>
  </w:style>
  <w:style w:type="character" w:customStyle="1" w:styleId="FontStyle53">
    <w:name w:val="Font Style53"/>
    <w:uiPriority w:val="99"/>
    <w:rsid w:val="000A03FB"/>
    <w:rPr>
      <w:rFonts w:ascii="Times New Roman" w:hAnsi="Times New Roman"/>
      <w:b/>
      <w:sz w:val="22"/>
    </w:rPr>
  </w:style>
  <w:style w:type="paragraph" w:customStyle="1" w:styleId="Style12">
    <w:name w:val="Style12"/>
    <w:basedOn w:val="a"/>
    <w:uiPriority w:val="99"/>
    <w:rsid w:val="000A03FB"/>
    <w:pPr>
      <w:widowControl w:val="0"/>
      <w:autoSpaceDE w:val="0"/>
      <w:autoSpaceDN w:val="0"/>
      <w:spacing w:line="230" w:lineRule="exact"/>
    </w:pPr>
  </w:style>
  <w:style w:type="paragraph" w:customStyle="1" w:styleId="3">
    <w:name w:val="Основной текст3"/>
    <w:basedOn w:val="a"/>
    <w:uiPriority w:val="99"/>
    <w:rsid w:val="000A03FB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Style15">
    <w:name w:val="Style15"/>
    <w:basedOn w:val="a"/>
    <w:uiPriority w:val="99"/>
    <w:rsid w:val="000A03FB"/>
    <w:pPr>
      <w:widowControl w:val="0"/>
      <w:autoSpaceDE w:val="0"/>
      <w:autoSpaceDN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volonterskoe-dvizhenie-kak-faktor-razvitiya-sotsialnoy-aktivnostimolodezhi/viewer" TargetMode="External"/><Relationship Id="rId13" Type="http://schemas.openxmlformats.org/officeDocument/2006/relationships/hyperlink" Target="https://cyberleninka.ru/article/n/issledovanie-effektivnosti-putey-vovlecheniya-molodezhi-vvolonterskuyu-deyatelnost-v-narodnoy-druzhine/viewer" TargetMode="External"/><Relationship Id="rId18" Type="http://schemas.openxmlformats.org/officeDocument/2006/relationships/hyperlink" Target="https://cyberleninka.ru/article/n/spetsifika-volonterskoy-deyatelnosti-v-sovremennoy-rossiiregionalnye-praktiki/viewer" TargetMode="External"/><Relationship Id="rId26" Type="http://schemas.openxmlformats.org/officeDocument/2006/relationships/hyperlink" Target="http://www.iprbookshop.ru/63025.html" TargetMode="External"/><Relationship Id="rId39" Type="http://schemas.openxmlformats.org/officeDocument/2006/relationships/hyperlink" Target="https://www.vdp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68907.html" TargetMode="External"/><Relationship Id="rId34" Type="http://schemas.openxmlformats.org/officeDocument/2006/relationships/hyperlink" Target="http://www.consultant.ru/document/cons_doc_LAW_7495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iprbookshop.ru/83646.html" TargetMode="External"/><Relationship Id="rId12" Type="http://schemas.openxmlformats.org/officeDocument/2006/relationships/hyperlink" Target="https://cyberleninka.ru/article/n/spetsifika-organizatsii-volonterskihdvizheniy/viewer" TargetMode="External"/><Relationship Id="rId17" Type="http://schemas.openxmlformats.org/officeDocument/2006/relationships/hyperlink" Target="https://cyberleninka.ru/article/n/rol-volonterskoy-deyatelnosti-v-razvitii-sotsialno-znachimyhlichnostnyh-kachestv-studentov/viewer" TargetMode="External"/><Relationship Id="rId25" Type="http://schemas.openxmlformats.org/officeDocument/2006/relationships/hyperlink" Target="http://www.iprbookshop.ru/66366.html" TargetMode="External"/><Relationship Id="rId33" Type="http://schemas.openxmlformats.org/officeDocument/2006/relationships/hyperlink" Target="https://www.garant.ru/products/ipo/prime/doc/72039562/" TargetMode="External"/><Relationship Id="rId38" Type="http://schemas.openxmlformats.org/officeDocument/2006/relationships/hyperlink" Target="https://&#1076;&#1086;&#1073;&#1088;&#1086;&#1074;&#1086;&#1083;&#1100;&#1094;&#1099;&#1088;&#1086;&#1089;&#1089;&#1080;&#1080;.&#1088;&#1092;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osobennosti-internet-obscheniyavolonterov/viewer" TargetMode="External"/><Relationship Id="rId20" Type="http://schemas.openxmlformats.org/officeDocument/2006/relationships/hyperlink" Target="https://cyberleninka.ru/article/n/issledovanie-effektivnosti-putey-vovlecheniya-molodezhi-vvolonterskuyu-deyatelnost-v-narodnoy-druzhine/viewer" TargetMode="External"/><Relationship Id="rId29" Type="http://schemas.openxmlformats.org/officeDocument/2006/relationships/hyperlink" Target="http://www.iprbookshop.ru/97757.html" TargetMode="External"/><Relationship Id="rId41" Type="http://schemas.openxmlformats.org/officeDocument/2006/relationships/hyperlink" Target="http://www.megabook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63025.html" TargetMode="External"/><Relationship Id="rId11" Type="http://schemas.openxmlformats.org/officeDocument/2006/relationships/hyperlink" Target="https://cyberleninka.ru/article/n/rol-volonterskoy-deyatelnosti-v-razvitii-sotsialno-znachimyhlichnostnyh-kachestv-studentov/viewer" TargetMode="External"/><Relationship Id="rId24" Type="http://schemas.openxmlformats.org/officeDocument/2006/relationships/hyperlink" Target="http://www.iprbookshop.ru/102730.html" TargetMode="External"/><Relationship Id="rId32" Type="http://schemas.openxmlformats.org/officeDocument/2006/relationships/hyperlink" Target="http://www.constitution.ru/" TargetMode="External"/><Relationship Id="rId37" Type="http://schemas.openxmlformats.org/officeDocument/2006/relationships/hyperlink" Target="http://&#1072;&#1074;&#1094;.&#1088;&#1092;/" TargetMode="External"/><Relationship Id="rId40" Type="http://schemas.openxmlformats.org/officeDocument/2006/relationships/hyperlink" Target="http://fcior.edu.ru/" TargetMode="External"/><Relationship Id="rId5" Type="http://schemas.openxmlformats.org/officeDocument/2006/relationships/hyperlink" Target="http://www.iprbookshop.ru/72456.html" TargetMode="External"/><Relationship Id="rId15" Type="http://schemas.openxmlformats.org/officeDocument/2006/relationships/hyperlink" Target="https://cyberleninka.ru/article/n/volonterskoe-dvizhenie-kak-faktor-razvitiya-sotsialnoy-aktivnostimolodezhi/viewer" TargetMode="External"/><Relationship Id="rId23" Type="http://schemas.openxmlformats.org/officeDocument/2006/relationships/hyperlink" Target="http://www.iprbookshop.ru/68401.html" TargetMode="External"/><Relationship Id="rId28" Type="http://schemas.openxmlformats.org/officeDocument/2006/relationships/hyperlink" Target="http://www.iprbookshop.ru/72456.html" TargetMode="External"/><Relationship Id="rId36" Type="http://schemas.openxmlformats.org/officeDocument/2006/relationships/hyperlink" Target="http://www.consultant.ru/document/cons_doc_LAW_6693/" TargetMode="External"/><Relationship Id="rId10" Type="http://schemas.openxmlformats.org/officeDocument/2006/relationships/hyperlink" Target="https://cyberleninka.ru/article/n/spetsifika-volonterskoy-deyatelnosti-v-sovremennoy-rossiiregionalnye-praktiki/viewer" TargetMode="External"/><Relationship Id="rId19" Type="http://schemas.openxmlformats.org/officeDocument/2006/relationships/hyperlink" Target="https://cyberleninka.ru/article/n/spetsifika-organizatsii-volonterskihdvizheniy/viewer" TargetMode="External"/><Relationship Id="rId31" Type="http://schemas.openxmlformats.org/officeDocument/2006/relationships/hyperlink" Target="http://www.unesco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osobennosti-internet-obscheniyavolonterov/viewer" TargetMode="External"/><Relationship Id="rId14" Type="http://schemas.openxmlformats.org/officeDocument/2006/relationships/hyperlink" Target="http://www.iprbookshop.ru/32218.html" TargetMode="External"/><Relationship Id="rId22" Type="http://schemas.openxmlformats.org/officeDocument/2006/relationships/hyperlink" Target="http://www.iprbookshop.ru/32218.html" TargetMode="External"/><Relationship Id="rId27" Type="http://schemas.openxmlformats.org/officeDocument/2006/relationships/hyperlink" Target="http://www.iprbookshop.ru/83646.html" TargetMode="External"/><Relationship Id="rId30" Type="http://schemas.openxmlformats.org/officeDocument/2006/relationships/hyperlink" Target="http://www.iprbookshop.ru" TargetMode="External"/><Relationship Id="rId35" Type="http://schemas.openxmlformats.org/officeDocument/2006/relationships/hyperlink" Target="http://www.consultant.ru/document/cons_doc_LAW_8824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9594</Words>
  <Characters>54686</Characters>
  <Application>Microsoft Office Word</Application>
  <DocSecurity>0</DocSecurity>
  <Lines>455</Lines>
  <Paragraphs>128</Paragraphs>
  <ScaleCrop>false</ScaleCrop>
  <Company/>
  <LinksUpToDate>false</LinksUpToDate>
  <CharactersWithSpaces>64152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2021-04-11T17:47:00Z</dcterms:created>
  <dcterms:modified xsi:type="dcterms:W3CDTF">2025-03-25T07:15:00Z</dcterms:modified>
</cp:coreProperties>
</file>